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A27BE" w14:textId="77777777" w:rsidR="003E2292" w:rsidRPr="00D62DD8" w:rsidRDefault="003E2292" w:rsidP="003E2292">
      <w:pPr>
        <w:pStyle w:val="NormalRight"/>
        <w:rPr>
          <w:b/>
          <w:bCs/>
        </w:rPr>
      </w:pPr>
      <w:r>
        <w:rPr>
          <w:b/>
          <w:bCs/>
        </w:rPr>
        <w:t>1 priedėlis.</w:t>
      </w:r>
    </w:p>
    <w:p w14:paraId="38B3947E" w14:textId="77777777" w:rsidR="003E2292" w:rsidRPr="00D62DD8" w:rsidRDefault="003E2292" w:rsidP="003E2292">
      <w:pPr>
        <w:pStyle w:val="NormalCentered"/>
      </w:pPr>
      <w:r>
        <w:t>Sąjungos įnašas vieneto įkainių, fiksuotųjų sumų ir fiksuotųjų normų pagrindu</w:t>
      </w:r>
    </w:p>
    <w:p w14:paraId="5C5471E6" w14:textId="77777777" w:rsidR="003E2292" w:rsidRPr="00D62DD8" w:rsidRDefault="003E2292" w:rsidP="003E2292">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2292" w:rsidRPr="00D62DD8" w14:paraId="56600C8F" w14:textId="77777777" w:rsidTr="008353ED">
        <w:tc>
          <w:tcPr>
            <w:tcW w:w="4644" w:type="dxa"/>
            <w:shd w:val="clear" w:color="auto" w:fill="auto"/>
          </w:tcPr>
          <w:p w14:paraId="2EA27360" w14:textId="77777777" w:rsidR="003E2292" w:rsidRPr="00D62DD8" w:rsidRDefault="003E2292" w:rsidP="008353ED">
            <w:pPr>
              <w:spacing w:before="60" w:after="60" w:line="240" w:lineRule="auto"/>
            </w:pPr>
            <w:r>
              <w:t>Pasiūlymo pateikimo data</w:t>
            </w:r>
          </w:p>
        </w:tc>
        <w:tc>
          <w:tcPr>
            <w:tcW w:w="4644" w:type="dxa"/>
            <w:shd w:val="clear" w:color="auto" w:fill="auto"/>
          </w:tcPr>
          <w:p w14:paraId="2930F627" w14:textId="77777777" w:rsidR="003E2292" w:rsidRPr="00D62DD8" w:rsidRDefault="003E2292" w:rsidP="008353ED">
            <w:pPr>
              <w:spacing w:before="60" w:after="60" w:line="240" w:lineRule="auto"/>
            </w:pPr>
          </w:p>
        </w:tc>
      </w:tr>
      <w:tr w:rsidR="003E2292" w:rsidRPr="00D62DD8" w14:paraId="447EB250" w14:textId="77777777" w:rsidTr="008353ED">
        <w:tc>
          <w:tcPr>
            <w:tcW w:w="4644" w:type="dxa"/>
            <w:shd w:val="clear" w:color="auto" w:fill="auto"/>
          </w:tcPr>
          <w:p w14:paraId="3DCEB459" w14:textId="77777777" w:rsidR="003E2292" w:rsidRPr="00D62DD8" w:rsidRDefault="003E2292" w:rsidP="008353ED">
            <w:pPr>
              <w:spacing w:before="60" w:after="60" w:line="240" w:lineRule="auto"/>
            </w:pPr>
          </w:p>
        </w:tc>
        <w:tc>
          <w:tcPr>
            <w:tcW w:w="4644" w:type="dxa"/>
            <w:shd w:val="clear" w:color="auto" w:fill="auto"/>
          </w:tcPr>
          <w:p w14:paraId="3DE99179" w14:textId="77777777" w:rsidR="003E2292" w:rsidRPr="00D62DD8" w:rsidRDefault="003E2292" w:rsidP="008353ED">
            <w:pPr>
              <w:spacing w:before="60" w:after="60" w:line="240" w:lineRule="auto"/>
            </w:pPr>
          </w:p>
        </w:tc>
      </w:tr>
    </w:tbl>
    <w:p w14:paraId="4B8B7B5B" w14:textId="77777777" w:rsidR="003E2292" w:rsidRPr="00D62DD8" w:rsidRDefault="003E2292" w:rsidP="003E2292"/>
    <w:p w14:paraId="41083929" w14:textId="77777777" w:rsidR="003E2292" w:rsidRPr="00D62DD8" w:rsidRDefault="003E2292" w:rsidP="003E2292">
      <w:r>
        <w:t>Šis priedėlis nebūtinas, jeigu ES lygmeniu taikomas supaprastintas išlaidų apmokėjimas, nustatytas 94 straipsnio 4 dalyje nurodytu deleguotuoju aktu.</w:t>
      </w:r>
    </w:p>
    <w:p w14:paraId="7385B155" w14:textId="77777777" w:rsidR="00A865A1" w:rsidRDefault="00A865A1" w:rsidP="003E2292">
      <w:pPr>
        <w:pStyle w:val="Point0"/>
      </w:pPr>
    </w:p>
    <w:p w14:paraId="6AF1091B" w14:textId="77777777" w:rsidR="00A865A1" w:rsidRPr="00A865A1" w:rsidRDefault="00A865A1" w:rsidP="00A865A1"/>
    <w:p w14:paraId="3BF73B22" w14:textId="77777777" w:rsidR="00A865A1" w:rsidRPr="00A865A1" w:rsidRDefault="00A865A1" w:rsidP="00A865A1"/>
    <w:p w14:paraId="16A4579A" w14:textId="77777777" w:rsidR="00A865A1" w:rsidRPr="00A865A1" w:rsidRDefault="00A865A1" w:rsidP="00A865A1"/>
    <w:p w14:paraId="39C17707" w14:textId="77777777" w:rsidR="00A865A1" w:rsidRPr="00A865A1" w:rsidRDefault="00A865A1" w:rsidP="00A865A1"/>
    <w:p w14:paraId="4E001757" w14:textId="77777777" w:rsidR="00A865A1" w:rsidRPr="00A865A1" w:rsidRDefault="00A865A1" w:rsidP="00A865A1"/>
    <w:p w14:paraId="748C4F9A" w14:textId="77777777" w:rsidR="00A865A1" w:rsidRPr="00A865A1" w:rsidRDefault="00A865A1" w:rsidP="00A865A1"/>
    <w:p w14:paraId="45D6AF78" w14:textId="77777777" w:rsidR="00A865A1" w:rsidRPr="00A865A1" w:rsidRDefault="00A865A1" w:rsidP="00A865A1"/>
    <w:p w14:paraId="5816776B" w14:textId="77777777" w:rsidR="00A865A1" w:rsidRDefault="00A865A1" w:rsidP="00A865A1">
      <w:pPr>
        <w:pStyle w:val="Point0"/>
        <w:tabs>
          <w:tab w:val="left" w:pos="5724"/>
        </w:tabs>
      </w:pPr>
      <w:r>
        <w:tab/>
      </w:r>
      <w:r>
        <w:tab/>
      </w:r>
    </w:p>
    <w:p w14:paraId="70F02221" w14:textId="77777777" w:rsidR="003E2292" w:rsidRPr="00D62DD8" w:rsidRDefault="003E2292" w:rsidP="00F648E1">
      <w:pPr>
        <w:pStyle w:val="Point0"/>
      </w:pPr>
      <w:r>
        <w:lastRenderedPageBreak/>
        <w:t>A.</w:t>
      </w:r>
      <w:r>
        <w:tab/>
        <w:t>Pagrindinių elementų santrauka</w:t>
      </w:r>
    </w:p>
    <w:tbl>
      <w:tblPr>
        <w:tblW w:w="46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94"/>
        <w:gridCol w:w="1360"/>
        <w:gridCol w:w="1016"/>
        <w:gridCol w:w="1394"/>
        <w:gridCol w:w="808"/>
        <w:gridCol w:w="1389"/>
        <w:gridCol w:w="808"/>
        <w:gridCol w:w="1616"/>
        <w:gridCol w:w="1244"/>
        <w:gridCol w:w="1316"/>
        <w:gridCol w:w="1616"/>
      </w:tblGrid>
      <w:tr w:rsidR="00F648E1" w:rsidRPr="00D62DD8" w14:paraId="5A008AD9" w14:textId="77777777" w:rsidTr="000F5EC6">
        <w:trPr>
          <w:trHeight w:val="2676"/>
        </w:trPr>
        <w:tc>
          <w:tcPr>
            <w:tcW w:w="425" w:type="pct"/>
            <w:vAlign w:val="center"/>
          </w:tcPr>
          <w:p w14:paraId="475A3929" w14:textId="77777777" w:rsidR="003E2292" w:rsidRPr="00D62DD8" w:rsidRDefault="003E2292" w:rsidP="008353ED">
            <w:pPr>
              <w:spacing w:before="60" w:after="60" w:line="240" w:lineRule="auto"/>
              <w:jc w:val="center"/>
              <w:rPr>
                <w:sz w:val="20"/>
                <w:szCs w:val="18"/>
              </w:rPr>
            </w:pPr>
            <w:r>
              <w:rPr>
                <w:sz w:val="20"/>
                <w:szCs w:val="18"/>
              </w:rPr>
              <w:t>Prioritetas</w:t>
            </w:r>
          </w:p>
        </w:tc>
        <w:tc>
          <w:tcPr>
            <w:tcW w:w="273" w:type="pct"/>
            <w:vAlign w:val="center"/>
          </w:tcPr>
          <w:p w14:paraId="6B4FA665" w14:textId="77777777" w:rsidR="003E2292" w:rsidRPr="00D62DD8" w:rsidRDefault="003E2292" w:rsidP="008353ED">
            <w:pPr>
              <w:spacing w:before="60" w:after="60" w:line="240" w:lineRule="auto"/>
              <w:jc w:val="center"/>
              <w:rPr>
                <w:sz w:val="20"/>
                <w:szCs w:val="18"/>
              </w:rPr>
            </w:pPr>
            <w:r>
              <w:rPr>
                <w:sz w:val="20"/>
                <w:szCs w:val="18"/>
              </w:rPr>
              <w:t>Fondas</w:t>
            </w:r>
          </w:p>
        </w:tc>
        <w:tc>
          <w:tcPr>
            <w:tcW w:w="361" w:type="pct"/>
            <w:vAlign w:val="center"/>
          </w:tcPr>
          <w:p w14:paraId="69AF5BFD" w14:textId="77777777" w:rsidR="003E2292" w:rsidRPr="00D62DD8" w:rsidRDefault="003E2292" w:rsidP="008353ED">
            <w:pPr>
              <w:spacing w:before="60" w:after="60" w:line="240" w:lineRule="auto"/>
              <w:jc w:val="center"/>
              <w:rPr>
                <w:sz w:val="20"/>
                <w:szCs w:val="18"/>
              </w:rPr>
            </w:pPr>
            <w:r>
              <w:rPr>
                <w:sz w:val="20"/>
                <w:szCs w:val="18"/>
              </w:rPr>
              <w:t>Konkretus tikslas</w:t>
            </w:r>
          </w:p>
        </w:tc>
        <w:tc>
          <w:tcPr>
            <w:tcW w:w="349" w:type="pct"/>
            <w:vAlign w:val="center"/>
          </w:tcPr>
          <w:p w14:paraId="0768D6F3" w14:textId="77777777" w:rsidR="003E2292" w:rsidRPr="00D62DD8" w:rsidRDefault="003E2292" w:rsidP="008353ED">
            <w:pPr>
              <w:spacing w:before="60" w:after="60" w:line="240" w:lineRule="auto"/>
              <w:jc w:val="center"/>
              <w:rPr>
                <w:sz w:val="20"/>
                <w:szCs w:val="18"/>
              </w:rPr>
            </w:pPr>
            <w:r>
              <w:rPr>
                <w:sz w:val="20"/>
                <w:szCs w:val="18"/>
              </w:rPr>
              <w:t>Regiono kategorija</w:t>
            </w:r>
          </w:p>
        </w:tc>
        <w:tc>
          <w:tcPr>
            <w:tcW w:w="507" w:type="pct"/>
            <w:vAlign w:val="center"/>
          </w:tcPr>
          <w:p w14:paraId="5C0ADA2E" w14:textId="77777777" w:rsidR="003E2292" w:rsidRPr="00256B84" w:rsidRDefault="003E2292" w:rsidP="008353ED">
            <w:pPr>
              <w:spacing w:before="60" w:after="60" w:line="240" w:lineRule="auto"/>
              <w:jc w:val="center"/>
              <w:rPr>
                <w:sz w:val="20"/>
                <w:szCs w:val="18"/>
              </w:rPr>
            </w:pPr>
            <w:r>
              <w:rPr>
                <w:sz w:val="20"/>
                <w:szCs w:val="18"/>
              </w:rPr>
              <w:t>Apskaičiuotoji viso finansinio asignavimo dalis prioritete, kuriai bus taikomas supaprastintas išlaidų apmokėjimas, %</w:t>
            </w:r>
          </w:p>
        </w:tc>
        <w:tc>
          <w:tcPr>
            <w:tcW w:w="818" w:type="pct"/>
            <w:gridSpan w:val="2"/>
            <w:shd w:val="clear" w:color="auto" w:fill="auto"/>
            <w:vAlign w:val="center"/>
          </w:tcPr>
          <w:p w14:paraId="2760EF81" w14:textId="77777777" w:rsidR="003E2292" w:rsidRPr="00D62DD8" w:rsidRDefault="003E2292" w:rsidP="008353ED">
            <w:pPr>
              <w:spacing w:before="60" w:after="60" w:line="240" w:lineRule="auto"/>
              <w:jc w:val="center"/>
              <w:rPr>
                <w:sz w:val="20"/>
                <w:szCs w:val="18"/>
              </w:rPr>
            </w:pPr>
            <w:r>
              <w:rPr>
                <w:sz w:val="20"/>
                <w:szCs w:val="18"/>
              </w:rPr>
              <w:t>Veiksmo, už kurį atlyginama, rūšis (-</w:t>
            </w:r>
            <w:proofErr w:type="spellStart"/>
            <w:r>
              <w:rPr>
                <w:sz w:val="20"/>
                <w:szCs w:val="18"/>
              </w:rPr>
              <w:t>ys</w:t>
            </w:r>
            <w:proofErr w:type="spellEnd"/>
            <w:r>
              <w:rPr>
                <w:sz w:val="20"/>
                <w:szCs w:val="18"/>
              </w:rPr>
              <w:t>)</w:t>
            </w:r>
          </w:p>
        </w:tc>
        <w:tc>
          <w:tcPr>
            <w:tcW w:w="833" w:type="pct"/>
            <w:gridSpan w:val="2"/>
            <w:shd w:val="clear" w:color="auto" w:fill="auto"/>
            <w:vAlign w:val="center"/>
          </w:tcPr>
          <w:p w14:paraId="4CD0E4B4" w14:textId="77777777" w:rsidR="003E2292" w:rsidRPr="00D62DD8" w:rsidRDefault="003E2292" w:rsidP="008353ED">
            <w:pPr>
              <w:spacing w:before="60" w:after="60" w:line="240" w:lineRule="auto"/>
              <w:jc w:val="center"/>
              <w:rPr>
                <w:sz w:val="20"/>
                <w:szCs w:val="18"/>
              </w:rPr>
            </w:pPr>
            <w:r>
              <w:rPr>
                <w:sz w:val="20"/>
                <w:szCs w:val="18"/>
              </w:rPr>
              <w:t>Rodiklis, kurį pasiekus išlaidos yra atlyginamos</w:t>
            </w:r>
          </w:p>
        </w:tc>
        <w:tc>
          <w:tcPr>
            <w:tcW w:w="427" w:type="pct"/>
            <w:shd w:val="clear" w:color="auto" w:fill="auto"/>
            <w:vAlign w:val="center"/>
          </w:tcPr>
          <w:p w14:paraId="04E2BA1E" w14:textId="77777777" w:rsidR="003E2292" w:rsidRPr="00D62DD8" w:rsidRDefault="003E2292" w:rsidP="008353ED">
            <w:pPr>
              <w:spacing w:before="60" w:after="60" w:line="240" w:lineRule="auto"/>
              <w:jc w:val="center"/>
              <w:rPr>
                <w:sz w:val="20"/>
                <w:szCs w:val="18"/>
              </w:rPr>
            </w:pPr>
            <w:r>
              <w:rPr>
                <w:sz w:val="20"/>
                <w:szCs w:val="18"/>
              </w:rPr>
              <w:t>Rodiklio, kurį pasiekus išlaidos yra atlyginamos, matavimo vienetas</w:t>
            </w:r>
          </w:p>
        </w:tc>
        <w:tc>
          <w:tcPr>
            <w:tcW w:w="452" w:type="pct"/>
            <w:vAlign w:val="center"/>
          </w:tcPr>
          <w:p w14:paraId="090AB385" w14:textId="77777777" w:rsidR="003E2292" w:rsidRPr="00D62DD8" w:rsidRDefault="003E2292" w:rsidP="008353ED">
            <w:pPr>
              <w:spacing w:before="60" w:after="60" w:line="240" w:lineRule="auto"/>
              <w:jc w:val="center"/>
              <w:rPr>
                <w:sz w:val="20"/>
                <w:szCs w:val="18"/>
              </w:rPr>
            </w:pPr>
            <w:r>
              <w:rPr>
                <w:sz w:val="20"/>
                <w:szCs w:val="18"/>
              </w:rPr>
              <w:t>Supaprastinto išlaidų apmokėjimo rūšis (fiksuotieji vieneto įkainiai, fiksuotosios sumos arba fiksuotosios normos)</w:t>
            </w:r>
          </w:p>
        </w:tc>
        <w:tc>
          <w:tcPr>
            <w:tcW w:w="555" w:type="pct"/>
            <w:shd w:val="clear" w:color="auto" w:fill="auto"/>
            <w:vAlign w:val="center"/>
          </w:tcPr>
          <w:p w14:paraId="7A95A5A4" w14:textId="77777777" w:rsidR="003E2292" w:rsidRPr="00D62DD8" w:rsidRDefault="000A67B3" w:rsidP="008353ED">
            <w:pPr>
              <w:spacing w:before="60" w:after="60" w:line="240" w:lineRule="auto"/>
              <w:jc w:val="center"/>
              <w:rPr>
                <w:sz w:val="20"/>
                <w:szCs w:val="18"/>
              </w:rPr>
            </w:pPr>
            <w:r w:rsidRPr="00AF1DD3">
              <w:rPr>
                <w:sz w:val="20"/>
                <w:szCs w:val="18"/>
              </w:rPr>
              <w:t>Supaprastinto išlaidų apmokėjimo suma (eurais) arba procentinis dydis (fiksuotųjų normų atveju)</w:t>
            </w:r>
          </w:p>
        </w:tc>
      </w:tr>
      <w:tr w:rsidR="00F648E1" w:rsidRPr="00D62DD8" w14:paraId="735D9B6D" w14:textId="77777777" w:rsidTr="000F5EC6">
        <w:trPr>
          <w:trHeight w:val="360"/>
        </w:trPr>
        <w:tc>
          <w:tcPr>
            <w:tcW w:w="425" w:type="pct"/>
          </w:tcPr>
          <w:p w14:paraId="61DB93DA" w14:textId="77777777" w:rsidR="003E2292" w:rsidRPr="00D62DD8" w:rsidRDefault="003E2292" w:rsidP="008353ED">
            <w:pPr>
              <w:spacing w:before="60" w:after="60" w:line="240" w:lineRule="auto"/>
              <w:rPr>
                <w:sz w:val="20"/>
                <w:szCs w:val="18"/>
              </w:rPr>
            </w:pPr>
          </w:p>
        </w:tc>
        <w:tc>
          <w:tcPr>
            <w:tcW w:w="273" w:type="pct"/>
          </w:tcPr>
          <w:p w14:paraId="3FC3F70D" w14:textId="77777777" w:rsidR="003E2292" w:rsidRPr="00D62DD8" w:rsidRDefault="003E2292" w:rsidP="008353ED">
            <w:pPr>
              <w:spacing w:before="60" w:after="60" w:line="240" w:lineRule="auto"/>
              <w:rPr>
                <w:sz w:val="20"/>
                <w:szCs w:val="18"/>
              </w:rPr>
            </w:pPr>
          </w:p>
        </w:tc>
        <w:tc>
          <w:tcPr>
            <w:tcW w:w="361" w:type="pct"/>
          </w:tcPr>
          <w:p w14:paraId="5BE973EE" w14:textId="77777777" w:rsidR="003E2292" w:rsidRPr="00D62DD8" w:rsidRDefault="003E2292" w:rsidP="008353ED">
            <w:pPr>
              <w:spacing w:before="60" w:after="60" w:line="240" w:lineRule="auto"/>
              <w:rPr>
                <w:sz w:val="20"/>
                <w:szCs w:val="18"/>
              </w:rPr>
            </w:pPr>
          </w:p>
        </w:tc>
        <w:tc>
          <w:tcPr>
            <w:tcW w:w="349" w:type="pct"/>
          </w:tcPr>
          <w:p w14:paraId="261152DF" w14:textId="77777777" w:rsidR="003E2292" w:rsidRPr="00D62DD8" w:rsidRDefault="003E2292" w:rsidP="008353ED">
            <w:pPr>
              <w:spacing w:before="60" w:after="60" w:line="240" w:lineRule="auto"/>
              <w:rPr>
                <w:sz w:val="20"/>
                <w:szCs w:val="18"/>
              </w:rPr>
            </w:pPr>
          </w:p>
        </w:tc>
        <w:tc>
          <w:tcPr>
            <w:tcW w:w="507" w:type="pct"/>
          </w:tcPr>
          <w:p w14:paraId="01A4ED96" w14:textId="77777777" w:rsidR="003E2292" w:rsidRPr="00D62DD8" w:rsidRDefault="003E2292" w:rsidP="008353ED">
            <w:pPr>
              <w:spacing w:before="60" w:after="60" w:line="240" w:lineRule="auto"/>
              <w:rPr>
                <w:sz w:val="20"/>
                <w:szCs w:val="18"/>
              </w:rPr>
            </w:pPr>
          </w:p>
        </w:tc>
        <w:tc>
          <w:tcPr>
            <w:tcW w:w="341" w:type="pct"/>
            <w:shd w:val="clear" w:color="auto" w:fill="auto"/>
          </w:tcPr>
          <w:p w14:paraId="2F3B4C4A" w14:textId="77777777" w:rsidR="003E2292" w:rsidRPr="00D62DD8" w:rsidRDefault="003E2292" w:rsidP="008353ED">
            <w:pPr>
              <w:spacing w:before="60" w:after="60" w:line="240" w:lineRule="auto"/>
              <w:rPr>
                <w:sz w:val="20"/>
                <w:szCs w:val="18"/>
              </w:rPr>
            </w:pPr>
            <w:r>
              <w:rPr>
                <w:sz w:val="20"/>
                <w:szCs w:val="18"/>
              </w:rPr>
              <w:t>Kodas</w:t>
            </w:r>
            <w:r w:rsidRPr="00D62DD8">
              <w:rPr>
                <w:rStyle w:val="FootnoteReference"/>
              </w:rPr>
              <w:footnoteReference w:id="1"/>
            </w:r>
          </w:p>
        </w:tc>
        <w:tc>
          <w:tcPr>
            <w:tcW w:w="477" w:type="pct"/>
          </w:tcPr>
          <w:p w14:paraId="10EA8096" w14:textId="77777777" w:rsidR="003E2292" w:rsidRPr="00D62DD8" w:rsidRDefault="003E2292" w:rsidP="008353ED">
            <w:pPr>
              <w:spacing w:before="60" w:after="60" w:line="240" w:lineRule="auto"/>
              <w:rPr>
                <w:sz w:val="20"/>
                <w:szCs w:val="18"/>
              </w:rPr>
            </w:pPr>
            <w:r>
              <w:rPr>
                <w:sz w:val="20"/>
                <w:szCs w:val="18"/>
              </w:rPr>
              <w:t>Aprašymas</w:t>
            </w:r>
          </w:p>
        </w:tc>
        <w:tc>
          <w:tcPr>
            <w:tcW w:w="278" w:type="pct"/>
            <w:shd w:val="clear" w:color="auto" w:fill="auto"/>
          </w:tcPr>
          <w:p w14:paraId="0F53C756" w14:textId="77777777" w:rsidR="003E2292" w:rsidRPr="00D62DD8" w:rsidRDefault="003E2292" w:rsidP="008353ED">
            <w:pPr>
              <w:spacing w:before="60" w:after="60" w:line="240" w:lineRule="auto"/>
              <w:rPr>
                <w:sz w:val="20"/>
                <w:szCs w:val="18"/>
              </w:rPr>
            </w:pPr>
            <w:r>
              <w:rPr>
                <w:sz w:val="20"/>
                <w:szCs w:val="18"/>
              </w:rPr>
              <w:t>Kodas</w:t>
            </w:r>
            <w:r w:rsidRPr="00D62DD8">
              <w:rPr>
                <w:rStyle w:val="FootnoteReference"/>
              </w:rPr>
              <w:footnoteReference w:id="2"/>
            </w:r>
          </w:p>
        </w:tc>
        <w:tc>
          <w:tcPr>
            <w:tcW w:w="555" w:type="pct"/>
          </w:tcPr>
          <w:p w14:paraId="1C12D8FE" w14:textId="77777777" w:rsidR="003E2292" w:rsidRPr="00D62DD8" w:rsidRDefault="003E2292" w:rsidP="008353ED">
            <w:pPr>
              <w:spacing w:before="60" w:after="60" w:line="240" w:lineRule="auto"/>
              <w:rPr>
                <w:sz w:val="20"/>
                <w:szCs w:val="18"/>
              </w:rPr>
            </w:pPr>
            <w:r>
              <w:rPr>
                <w:sz w:val="20"/>
                <w:szCs w:val="18"/>
              </w:rPr>
              <w:t>Aprašymas</w:t>
            </w:r>
          </w:p>
        </w:tc>
        <w:tc>
          <w:tcPr>
            <w:tcW w:w="427" w:type="pct"/>
            <w:shd w:val="clear" w:color="auto" w:fill="auto"/>
          </w:tcPr>
          <w:p w14:paraId="1A1B4096" w14:textId="77777777" w:rsidR="003E2292" w:rsidRPr="00D62DD8" w:rsidRDefault="003E2292" w:rsidP="008353ED">
            <w:pPr>
              <w:spacing w:before="60" w:after="60" w:line="240" w:lineRule="auto"/>
              <w:rPr>
                <w:sz w:val="20"/>
                <w:szCs w:val="18"/>
              </w:rPr>
            </w:pPr>
          </w:p>
        </w:tc>
        <w:tc>
          <w:tcPr>
            <w:tcW w:w="452" w:type="pct"/>
          </w:tcPr>
          <w:p w14:paraId="22896E15" w14:textId="77777777" w:rsidR="003E2292" w:rsidRPr="00D62DD8" w:rsidRDefault="003E2292" w:rsidP="008353ED">
            <w:pPr>
              <w:spacing w:before="60" w:after="60" w:line="240" w:lineRule="auto"/>
              <w:rPr>
                <w:sz w:val="20"/>
                <w:szCs w:val="18"/>
              </w:rPr>
            </w:pPr>
          </w:p>
        </w:tc>
        <w:tc>
          <w:tcPr>
            <w:tcW w:w="555" w:type="pct"/>
            <w:shd w:val="clear" w:color="auto" w:fill="auto"/>
          </w:tcPr>
          <w:p w14:paraId="0D50E493" w14:textId="77777777" w:rsidR="003E2292" w:rsidRPr="00D62DD8" w:rsidRDefault="003E2292" w:rsidP="008353ED">
            <w:pPr>
              <w:spacing w:before="60" w:after="60" w:line="240" w:lineRule="auto"/>
              <w:rPr>
                <w:sz w:val="20"/>
                <w:szCs w:val="18"/>
              </w:rPr>
            </w:pPr>
          </w:p>
        </w:tc>
      </w:tr>
      <w:tr w:rsidR="00726D91" w:rsidRPr="008807FF" w14:paraId="2E2FF8ED" w14:textId="77777777" w:rsidTr="000F5EC6">
        <w:trPr>
          <w:trHeight w:val="4162"/>
        </w:trPr>
        <w:tc>
          <w:tcPr>
            <w:tcW w:w="425" w:type="pct"/>
          </w:tcPr>
          <w:p w14:paraId="692099BF" w14:textId="77777777" w:rsidR="00726D91" w:rsidRPr="00D62DD8" w:rsidRDefault="00726D91" w:rsidP="00726D91">
            <w:pPr>
              <w:spacing w:before="60" w:after="60" w:line="240" w:lineRule="auto"/>
              <w:rPr>
                <w:sz w:val="20"/>
                <w:szCs w:val="18"/>
              </w:rPr>
            </w:pPr>
            <w:r w:rsidRPr="00F62ED8">
              <w:rPr>
                <w:sz w:val="20"/>
                <w:szCs w:val="18"/>
              </w:rPr>
              <w:t>4 Prioritetas. Socialiai atsakingesnė Lietuva</w:t>
            </w:r>
          </w:p>
        </w:tc>
        <w:tc>
          <w:tcPr>
            <w:tcW w:w="273" w:type="pct"/>
          </w:tcPr>
          <w:p w14:paraId="22B72142" w14:textId="77777777" w:rsidR="00726D91" w:rsidRPr="00D62DD8" w:rsidRDefault="00726D91" w:rsidP="00726D91">
            <w:pPr>
              <w:spacing w:before="60" w:after="60" w:line="240" w:lineRule="auto"/>
              <w:rPr>
                <w:sz w:val="20"/>
                <w:szCs w:val="18"/>
              </w:rPr>
            </w:pPr>
            <w:r>
              <w:rPr>
                <w:sz w:val="20"/>
                <w:szCs w:val="18"/>
              </w:rPr>
              <w:t>ESF+</w:t>
            </w:r>
          </w:p>
        </w:tc>
        <w:tc>
          <w:tcPr>
            <w:tcW w:w="361" w:type="pct"/>
          </w:tcPr>
          <w:p w14:paraId="6683B7E4" w14:textId="69BA2267" w:rsidR="00726D91" w:rsidRPr="00D62DD8" w:rsidRDefault="00726D91" w:rsidP="00726D91">
            <w:pPr>
              <w:spacing w:before="60" w:after="60" w:line="240" w:lineRule="auto"/>
              <w:rPr>
                <w:sz w:val="20"/>
                <w:szCs w:val="18"/>
              </w:rPr>
            </w:pPr>
            <w:r>
              <w:rPr>
                <w:sz w:val="20"/>
                <w:szCs w:val="18"/>
              </w:rPr>
              <w:t>4.8</w:t>
            </w:r>
            <w:r w:rsidR="00D71420">
              <w:rPr>
                <w:sz w:val="20"/>
                <w:szCs w:val="18"/>
              </w:rPr>
              <w:t xml:space="preserve"> </w:t>
            </w:r>
            <w:r w:rsidR="00756A05">
              <w:rPr>
                <w:sz w:val="20"/>
                <w:szCs w:val="18"/>
              </w:rPr>
              <w:t xml:space="preserve">(ESO. 4.11 – SFC2021) </w:t>
            </w:r>
            <w:r w:rsidR="00D71420" w:rsidRPr="00A765DE">
              <w:rPr>
                <w:sz w:val="20"/>
                <w:szCs w:val="18"/>
              </w:rPr>
              <w:t xml:space="preserve">uždavinys. Suteikti daugiau vienodų galimybių už prieinamą kainą laiku gauti kokybiškas ir tvarias paslaugas, įskaitant paslaugas, kuriomis skatinamos galimybės </w:t>
            </w:r>
            <w:r w:rsidR="00D71420" w:rsidRPr="00A765DE">
              <w:rPr>
                <w:sz w:val="20"/>
                <w:szCs w:val="18"/>
              </w:rPr>
              <w:lastRenderedPageBreak/>
              <w:t xml:space="preserve">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 </w:t>
            </w:r>
          </w:p>
        </w:tc>
        <w:tc>
          <w:tcPr>
            <w:tcW w:w="349" w:type="pct"/>
          </w:tcPr>
          <w:p w14:paraId="3E63663C" w14:textId="03F25C6D" w:rsidR="00726D91" w:rsidRPr="00D62DD8" w:rsidRDefault="00726D91" w:rsidP="00726D91">
            <w:pPr>
              <w:spacing w:before="60" w:after="60" w:line="240" w:lineRule="auto"/>
              <w:rPr>
                <w:sz w:val="20"/>
                <w:szCs w:val="18"/>
              </w:rPr>
            </w:pPr>
            <w:r>
              <w:rPr>
                <w:sz w:val="20"/>
                <w:szCs w:val="18"/>
              </w:rPr>
              <w:lastRenderedPageBreak/>
              <w:t>Sostinės regionas ir Vidurio ir vakarų Lietuvos regionas</w:t>
            </w:r>
          </w:p>
        </w:tc>
        <w:tc>
          <w:tcPr>
            <w:tcW w:w="507" w:type="pct"/>
          </w:tcPr>
          <w:p w14:paraId="74D1EA35" w14:textId="3BB99DAA" w:rsidR="00955B00" w:rsidRPr="00A765DE" w:rsidRDefault="00644DEE" w:rsidP="00726D91">
            <w:pPr>
              <w:spacing w:before="60" w:after="60" w:line="240" w:lineRule="auto"/>
              <w:rPr>
                <w:sz w:val="20"/>
                <w:szCs w:val="18"/>
              </w:rPr>
            </w:pPr>
            <w:r>
              <w:rPr>
                <w:b/>
                <w:bCs/>
                <w:sz w:val="20"/>
                <w:szCs w:val="18"/>
              </w:rPr>
              <w:t>3,</w:t>
            </w:r>
            <w:r w:rsidR="00DE3301">
              <w:rPr>
                <w:b/>
                <w:bCs/>
                <w:sz w:val="20"/>
                <w:szCs w:val="18"/>
              </w:rPr>
              <w:t>1</w:t>
            </w:r>
            <w:r w:rsidR="00003735" w:rsidRPr="00A765DE">
              <w:rPr>
                <w:b/>
                <w:bCs/>
                <w:sz w:val="20"/>
                <w:szCs w:val="18"/>
              </w:rPr>
              <w:t xml:space="preserve"> </w:t>
            </w:r>
            <w:r w:rsidR="00955B00" w:rsidRPr="00A765DE">
              <w:rPr>
                <w:b/>
                <w:bCs/>
                <w:sz w:val="20"/>
                <w:szCs w:val="18"/>
              </w:rPr>
              <w:t>proc.</w:t>
            </w:r>
            <w:r w:rsidR="00955B00" w:rsidRPr="00A765DE">
              <w:rPr>
                <w:sz w:val="20"/>
                <w:szCs w:val="18"/>
              </w:rPr>
              <w:t>, iš kurių:</w:t>
            </w:r>
            <w:r w:rsidR="001B58A8" w:rsidRPr="00A765DE">
              <w:rPr>
                <w:sz w:val="20"/>
                <w:szCs w:val="18"/>
              </w:rPr>
              <w:t xml:space="preserve"> </w:t>
            </w:r>
            <w:r w:rsidR="00940638">
              <w:rPr>
                <w:sz w:val="20"/>
                <w:szCs w:val="18"/>
              </w:rPr>
              <w:t>0,</w:t>
            </w:r>
            <w:r>
              <w:rPr>
                <w:sz w:val="20"/>
                <w:szCs w:val="18"/>
              </w:rPr>
              <w:t>6</w:t>
            </w:r>
            <w:r w:rsidR="00955B00" w:rsidRPr="00A765DE">
              <w:rPr>
                <w:sz w:val="20"/>
                <w:szCs w:val="18"/>
              </w:rPr>
              <w:t xml:space="preserve"> proc.</w:t>
            </w:r>
            <w:r w:rsidR="001B58A8" w:rsidRPr="00A765DE">
              <w:rPr>
                <w:sz w:val="20"/>
                <w:szCs w:val="18"/>
              </w:rPr>
              <w:t xml:space="preserve"> Sostinės regione;</w:t>
            </w:r>
            <w:r w:rsidR="00955B00" w:rsidRPr="00A765DE">
              <w:rPr>
                <w:sz w:val="20"/>
                <w:szCs w:val="18"/>
              </w:rPr>
              <w:t xml:space="preserve"> </w:t>
            </w:r>
          </w:p>
          <w:p w14:paraId="0655F1C7" w14:textId="39158A9C" w:rsidR="00955B00" w:rsidRPr="008945F8" w:rsidRDefault="00940638" w:rsidP="00726D91">
            <w:pPr>
              <w:spacing w:before="60" w:after="60" w:line="240" w:lineRule="auto"/>
              <w:rPr>
                <w:sz w:val="20"/>
                <w:szCs w:val="18"/>
              </w:rPr>
            </w:pPr>
            <w:r>
              <w:rPr>
                <w:sz w:val="20"/>
                <w:szCs w:val="18"/>
              </w:rPr>
              <w:t>2,</w:t>
            </w:r>
            <w:r w:rsidR="00DE3301">
              <w:rPr>
                <w:sz w:val="20"/>
                <w:szCs w:val="18"/>
              </w:rPr>
              <w:t>5</w:t>
            </w:r>
            <w:r w:rsidR="00955B00" w:rsidRPr="00A765DE">
              <w:rPr>
                <w:sz w:val="20"/>
                <w:szCs w:val="18"/>
              </w:rPr>
              <w:t xml:space="preserve"> proc. </w:t>
            </w:r>
            <w:r w:rsidR="001B58A8" w:rsidRPr="00A765DE">
              <w:rPr>
                <w:sz w:val="20"/>
                <w:szCs w:val="18"/>
              </w:rPr>
              <w:t>Vidurio ir vakarų Lietuvos regione</w:t>
            </w:r>
          </w:p>
        </w:tc>
        <w:tc>
          <w:tcPr>
            <w:tcW w:w="341" w:type="pct"/>
            <w:shd w:val="clear" w:color="auto" w:fill="auto"/>
          </w:tcPr>
          <w:p w14:paraId="05FB3325" w14:textId="1C1E0524" w:rsidR="00726D91" w:rsidRPr="008807FF" w:rsidRDefault="00726D91" w:rsidP="00726D91">
            <w:pPr>
              <w:spacing w:before="60" w:after="60" w:line="240" w:lineRule="auto"/>
              <w:rPr>
                <w:sz w:val="20"/>
                <w:szCs w:val="18"/>
                <w:lang w:val="en-US"/>
              </w:rPr>
            </w:pPr>
            <w:r w:rsidRPr="001B58A8">
              <w:rPr>
                <w:sz w:val="20"/>
                <w:szCs w:val="18"/>
              </w:rPr>
              <w:t>158</w:t>
            </w:r>
          </w:p>
        </w:tc>
        <w:tc>
          <w:tcPr>
            <w:tcW w:w="477" w:type="pct"/>
          </w:tcPr>
          <w:p w14:paraId="180597C1" w14:textId="15634E21" w:rsidR="00726D91" w:rsidRPr="00D62DD8" w:rsidRDefault="00726D91" w:rsidP="001B58A8">
            <w:pPr>
              <w:spacing w:before="60" w:after="60" w:line="240" w:lineRule="auto"/>
              <w:rPr>
                <w:sz w:val="20"/>
                <w:szCs w:val="18"/>
              </w:rPr>
            </w:pPr>
            <w:r w:rsidRPr="0050398E">
              <w:rPr>
                <w:sz w:val="20"/>
                <w:szCs w:val="18"/>
              </w:rPr>
              <w:t>Priemonės, kuriomis gerinamos lygios galimybės laiku naudotis kokybiškomis, tvariomis ir įperkamomis paslaugomis</w:t>
            </w:r>
          </w:p>
        </w:tc>
        <w:tc>
          <w:tcPr>
            <w:tcW w:w="278" w:type="pct"/>
            <w:shd w:val="clear" w:color="auto" w:fill="auto"/>
          </w:tcPr>
          <w:p w14:paraId="299B7E30" w14:textId="03D0717B" w:rsidR="00726D91" w:rsidRPr="008807FF" w:rsidRDefault="00726D91" w:rsidP="00726D91">
            <w:pPr>
              <w:spacing w:before="60" w:after="60" w:line="240" w:lineRule="auto"/>
              <w:rPr>
                <w:sz w:val="20"/>
                <w:szCs w:val="18"/>
                <w:lang w:val="en-US"/>
              </w:rPr>
            </w:pPr>
            <w:r w:rsidRPr="00312E37">
              <w:rPr>
                <w:sz w:val="20"/>
                <w:szCs w:val="18"/>
              </w:rPr>
              <w:t>-</w:t>
            </w:r>
          </w:p>
        </w:tc>
        <w:tc>
          <w:tcPr>
            <w:tcW w:w="555" w:type="pct"/>
          </w:tcPr>
          <w:p w14:paraId="4D44BE52" w14:textId="62276BBE" w:rsidR="00726D91" w:rsidRPr="00312E37" w:rsidRDefault="00D16B4A" w:rsidP="00726D91">
            <w:pPr>
              <w:spacing w:before="60" w:after="60" w:line="240" w:lineRule="auto"/>
              <w:rPr>
                <w:sz w:val="20"/>
                <w:szCs w:val="18"/>
              </w:rPr>
            </w:pPr>
            <w:r w:rsidRPr="00F019D8">
              <w:rPr>
                <w:sz w:val="20"/>
                <w:szCs w:val="18"/>
              </w:rPr>
              <w:t>P</w:t>
            </w:r>
            <w:r w:rsidR="00726D91" w:rsidRPr="00F019D8">
              <w:rPr>
                <w:sz w:val="20"/>
                <w:szCs w:val="18"/>
              </w:rPr>
              <w:t xml:space="preserve">sichologo (psichoterapeuto) / socialinio darbuotojo </w:t>
            </w:r>
            <w:r w:rsidR="00824EE7" w:rsidRPr="00F019D8">
              <w:rPr>
                <w:sz w:val="20"/>
                <w:szCs w:val="18"/>
              </w:rPr>
              <w:t xml:space="preserve">/ </w:t>
            </w:r>
            <w:r w:rsidR="00824EE7" w:rsidRPr="00F019D8">
              <w:rPr>
                <w:sz w:val="20"/>
                <w:szCs w:val="20"/>
              </w:rPr>
              <w:t xml:space="preserve">individualios priežiūros </w:t>
            </w:r>
            <w:r w:rsidR="00A765DE" w:rsidRPr="00F019D8">
              <w:rPr>
                <w:sz w:val="20"/>
                <w:szCs w:val="20"/>
              </w:rPr>
              <w:t>personalo</w:t>
            </w:r>
            <w:r w:rsidR="00DA6F82" w:rsidRPr="00F019D8">
              <w:rPr>
                <w:sz w:val="20"/>
                <w:szCs w:val="20"/>
              </w:rPr>
              <w:t xml:space="preserve"> </w:t>
            </w:r>
            <w:r w:rsidR="00A765DE" w:rsidRPr="00F019D8">
              <w:rPr>
                <w:sz w:val="20"/>
                <w:szCs w:val="20"/>
              </w:rPr>
              <w:t>(</w:t>
            </w:r>
            <w:r w:rsidR="00DA6F82" w:rsidRPr="00F019D8">
              <w:rPr>
                <w:sz w:val="20"/>
                <w:szCs w:val="20"/>
              </w:rPr>
              <w:t>užimtumo specialisto</w:t>
            </w:r>
            <w:r w:rsidR="00A765DE" w:rsidRPr="00F019D8">
              <w:rPr>
                <w:sz w:val="20"/>
                <w:szCs w:val="20"/>
              </w:rPr>
              <w:t>)</w:t>
            </w:r>
            <w:r w:rsidR="00824EE7" w:rsidRPr="00F019D8">
              <w:rPr>
                <w:sz w:val="20"/>
                <w:szCs w:val="18"/>
              </w:rPr>
              <w:t xml:space="preserve"> </w:t>
            </w:r>
            <w:r w:rsidR="001A5611" w:rsidRPr="001A5611">
              <w:rPr>
                <w:sz w:val="20"/>
                <w:szCs w:val="20"/>
              </w:rPr>
              <w:t>projekto veiklose dirbtos valandos</w:t>
            </w:r>
          </w:p>
        </w:tc>
        <w:tc>
          <w:tcPr>
            <w:tcW w:w="427" w:type="pct"/>
            <w:shd w:val="clear" w:color="auto" w:fill="auto"/>
          </w:tcPr>
          <w:p w14:paraId="5AC0A248" w14:textId="1D5D5621" w:rsidR="00726D91" w:rsidRPr="001207D5" w:rsidRDefault="004A3123" w:rsidP="00726D91">
            <w:pPr>
              <w:spacing w:before="60" w:after="60" w:line="240" w:lineRule="auto"/>
              <w:rPr>
                <w:sz w:val="20"/>
                <w:szCs w:val="20"/>
              </w:rPr>
            </w:pPr>
            <w:r>
              <w:rPr>
                <w:sz w:val="20"/>
                <w:szCs w:val="20"/>
              </w:rPr>
              <w:t>Projekto veiklose dirbtų v</w:t>
            </w:r>
            <w:r w:rsidR="00726D91">
              <w:rPr>
                <w:sz w:val="20"/>
                <w:szCs w:val="20"/>
              </w:rPr>
              <w:t>alandų skaičius</w:t>
            </w:r>
          </w:p>
        </w:tc>
        <w:tc>
          <w:tcPr>
            <w:tcW w:w="452" w:type="pct"/>
          </w:tcPr>
          <w:p w14:paraId="2B1E86B0" w14:textId="2823D7AB" w:rsidR="00726D91" w:rsidRPr="00215A69" w:rsidRDefault="00726D91" w:rsidP="00726D91">
            <w:pPr>
              <w:spacing w:before="60" w:after="60" w:line="240" w:lineRule="auto"/>
              <w:rPr>
                <w:sz w:val="20"/>
                <w:szCs w:val="18"/>
              </w:rPr>
            </w:pPr>
            <w:r w:rsidRPr="00E4504A">
              <w:rPr>
                <w:sz w:val="20"/>
                <w:szCs w:val="18"/>
              </w:rPr>
              <w:t>Fiksuo</w:t>
            </w:r>
            <w:r>
              <w:rPr>
                <w:sz w:val="20"/>
                <w:szCs w:val="18"/>
              </w:rPr>
              <w:t>tieji vieneto įkainiai</w:t>
            </w:r>
          </w:p>
        </w:tc>
        <w:tc>
          <w:tcPr>
            <w:tcW w:w="555" w:type="pct"/>
            <w:shd w:val="clear" w:color="auto" w:fill="auto"/>
          </w:tcPr>
          <w:p w14:paraId="4D21E24E" w14:textId="3FC58C81" w:rsidR="00726D91" w:rsidRPr="00F019D8" w:rsidRDefault="00726D91" w:rsidP="00726D91">
            <w:pPr>
              <w:spacing w:before="60" w:after="60" w:line="240" w:lineRule="auto"/>
              <w:rPr>
                <w:b/>
                <w:bCs/>
                <w:sz w:val="20"/>
                <w:szCs w:val="18"/>
              </w:rPr>
            </w:pPr>
            <w:r w:rsidRPr="00F019D8">
              <w:rPr>
                <w:b/>
                <w:bCs/>
                <w:sz w:val="20"/>
                <w:szCs w:val="18"/>
              </w:rPr>
              <w:t>FĮ</w:t>
            </w:r>
            <w:r w:rsidRPr="00F019D8">
              <w:rPr>
                <w:b/>
                <w:bCs/>
                <w:sz w:val="20"/>
                <w:szCs w:val="18"/>
                <w:vertAlign w:val="subscript"/>
              </w:rPr>
              <w:t xml:space="preserve">1 </w:t>
            </w:r>
            <w:r w:rsidRPr="00F019D8">
              <w:rPr>
                <w:b/>
                <w:bCs/>
                <w:sz w:val="20"/>
                <w:szCs w:val="18"/>
              </w:rPr>
              <w:t xml:space="preserve">– </w:t>
            </w:r>
            <w:r w:rsidR="00CD782C" w:rsidRPr="00F019D8">
              <w:rPr>
                <w:b/>
                <w:bCs/>
                <w:sz w:val="20"/>
                <w:szCs w:val="18"/>
              </w:rPr>
              <w:t>19,22</w:t>
            </w:r>
            <w:r w:rsidRPr="00F019D8">
              <w:rPr>
                <w:b/>
                <w:bCs/>
                <w:sz w:val="20"/>
                <w:szCs w:val="18"/>
              </w:rPr>
              <w:t xml:space="preserve"> Eur</w:t>
            </w:r>
          </w:p>
          <w:p w14:paraId="09B33A50" w14:textId="09CB833A" w:rsidR="00726D91" w:rsidRPr="00F019D8" w:rsidRDefault="00726D91" w:rsidP="00726D91">
            <w:pPr>
              <w:spacing w:before="60" w:after="60" w:line="240" w:lineRule="auto"/>
              <w:rPr>
                <w:sz w:val="20"/>
                <w:szCs w:val="18"/>
              </w:rPr>
            </w:pPr>
            <w:r w:rsidRPr="00F019D8">
              <w:rPr>
                <w:sz w:val="20"/>
                <w:szCs w:val="18"/>
              </w:rPr>
              <w:t xml:space="preserve">Psichologo (psichoterapeuto) </w:t>
            </w:r>
            <w:r w:rsidR="00824EE7" w:rsidRPr="00F019D8">
              <w:rPr>
                <w:sz w:val="20"/>
                <w:szCs w:val="18"/>
              </w:rPr>
              <w:t xml:space="preserve">vienos valandos </w:t>
            </w:r>
            <w:r w:rsidRPr="00F019D8">
              <w:rPr>
                <w:sz w:val="20"/>
                <w:szCs w:val="18"/>
              </w:rPr>
              <w:t>darbo užmokesčio fiksuotasis vieneto įkainis</w:t>
            </w:r>
          </w:p>
          <w:p w14:paraId="4BF6411A" w14:textId="77777777" w:rsidR="00726D91" w:rsidRDefault="00726D91" w:rsidP="00726D91">
            <w:pPr>
              <w:spacing w:before="60" w:after="60" w:line="240" w:lineRule="auto"/>
              <w:rPr>
                <w:b/>
                <w:bCs/>
                <w:sz w:val="20"/>
                <w:szCs w:val="18"/>
              </w:rPr>
            </w:pPr>
          </w:p>
          <w:p w14:paraId="412C5BAF" w14:textId="18AC0C0E" w:rsidR="00726D91" w:rsidRPr="00F019D8" w:rsidRDefault="00726D91" w:rsidP="00726D91">
            <w:pPr>
              <w:spacing w:before="60" w:after="60" w:line="240" w:lineRule="auto"/>
              <w:rPr>
                <w:b/>
                <w:bCs/>
                <w:sz w:val="20"/>
                <w:szCs w:val="18"/>
              </w:rPr>
            </w:pPr>
            <w:r w:rsidRPr="00F019D8">
              <w:rPr>
                <w:b/>
                <w:bCs/>
                <w:sz w:val="20"/>
                <w:szCs w:val="18"/>
              </w:rPr>
              <w:t>FĮ</w:t>
            </w:r>
            <w:r w:rsidRPr="00F019D8">
              <w:rPr>
                <w:b/>
                <w:bCs/>
                <w:sz w:val="20"/>
                <w:szCs w:val="18"/>
                <w:vertAlign w:val="subscript"/>
              </w:rPr>
              <w:t xml:space="preserve">2 </w:t>
            </w:r>
            <w:r w:rsidRPr="00F019D8">
              <w:rPr>
                <w:b/>
                <w:bCs/>
                <w:sz w:val="20"/>
                <w:szCs w:val="18"/>
              </w:rPr>
              <w:t xml:space="preserve">– </w:t>
            </w:r>
            <w:r w:rsidR="00CD782C" w:rsidRPr="00F019D8">
              <w:rPr>
                <w:b/>
                <w:bCs/>
                <w:sz w:val="20"/>
                <w:szCs w:val="18"/>
              </w:rPr>
              <w:t>14,10</w:t>
            </w:r>
            <w:r w:rsidRPr="00F019D8">
              <w:rPr>
                <w:b/>
                <w:bCs/>
                <w:sz w:val="20"/>
                <w:szCs w:val="18"/>
              </w:rPr>
              <w:t xml:space="preserve"> Eur</w:t>
            </w:r>
          </w:p>
          <w:p w14:paraId="730EDC96" w14:textId="6405513A" w:rsidR="00726D91" w:rsidRPr="00F019D8" w:rsidRDefault="00726D91" w:rsidP="00726D91">
            <w:pPr>
              <w:spacing w:before="60" w:after="60" w:line="240" w:lineRule="auto"/>
              <w:rPr>
                <w:sz w:val="20"/>
                <w:szCs w:val="18"/>
              </w:rPr>
            </w:pPr>
            <w:r w:rsidRPr="00F019D8">
              <w:rPr>
                <w:sz w:val="20"/>
                <w:szCs w:val="18"/>
              </w:rPr>
              <w:t xml:space="preserve">Socialinio darbuotojo </w:t>
            </w:r>
            <w:r w:rsidR="00824EE7" w:rsidRPr="00F019D8">
              <w:rPr>
                <w:sz w:val="20"/>
                <w:szCs w:val="18"/>
              </w:rPr>
              <w:t xml:space="preserve">vienos valandos </w:t>
            </w:r>
            <w:r w:rsidRPr="00F019D8">
              <w:rPr>
                <w:sz w:val="20"/>
                <w:szCs w:val="18"/>
              </w:rPr>
              <w:t>darbo užmokesčio fiksuotasis vieneto įkain</w:t>
            </w:r>
            <w:r w:rsidR="00361552">
              <w:rPr>
                <w:sz w:val="20"/>
                <w:szCs w:val="18"/>
              </w:rPr>
              <w:t>is</w:t>
            </w:r>
          </w:p>
          <w:p w14:paraId="1B572ABD" w14:textId="77777777" w:rsidR="00312E37" w:rsidRDefault="00312E37" w:rsidP="00726D91">
            <w:pPr>
              <w:spacing w:before="60" w:after="60" w:line="240" w:lineRule="auto"/>
              <w:rPr>
                <w:sz w:val="20"/>
                <w:szCs w:val="18"/>
              </w:rPr>
            </w:pPr>
          </w:p>
          <w:p w14:paraId="033154E2" w14:textId="699F538F" w:rsidR="00824EE7" w:rsidRPr="00F019D8" w:rsidRDefault="00824EE7" w:rsidP="00824EE7">
            <w:pPr>
              <w:spacing w:before="60" w:after="60" w:line="240" w:lineRule="auto"/>
              <w:rPr>
                <w:b/>
                <w:bCs/>
                <w:sz w:val="20"/>
                <w:szCs w:val="18"/>
              </w:rPr>
            </w:pPr>
            <w:r w:rsidRPr="00F019D8">
              <w:rPr>
                <w:b/>
                <w:bCs/>
                <w:sz w:val="20"/>
                <w:szCs w:val="18"/>
              </w:rPr>
              <w:lastRenderedPageBreak/>
              <w:t>FĮ</w:t>
            </w:r>
            <w:r w:rsidRPr="00F019D8">
              <w:rPr>
                <w:b/>
                <w:bCs/>
                <w:sz w:val="20"/>
                <w:szCs w:val="18"/>
                <w:vertAlign w:val="subscript"/>
              </w:rPr>
              <w:t xml:space="preserve">3 </w:t>
            </w:r>
            <w:r w:rsidRPr="00F019D8">
              <w:rPr>
                <w:b/>
                <w:bCs/>
                <w:sz w:val="20"/>
                <w:szCs w:val="18"/>
              </w:rPr>
              <w:t>– 10,94 Eur</w:t>
            </w:r>
          </w:p>
          <w:p w14:paraId="16921368" w14:textId="2B68454E" w:rsidR="00824EE7" w:rsidRPr="00F019D8" w:rsidRDefault="00866606" w:rsidP="00824EE7">
            <w:pPr>
              <w:spacing w:before="60" w:after="60" w:line="240" w:lineRule="auto"/>
              <w:rPr>
                <w:sz w:val="20"/>
                <w:szCs w:val="18"/>
              </w:rPr>
            </w:pPr>
            <w:r w:rsidRPr="00F019D8">
              <w:rPr>
                <w:sz w:val="20"/>
                <w:szCs w:val="18"/>
              </w:rPr>
              <w:t>I</w:t>
            </w:r>
            <w:r w:rsidR="00824EE7" w:rsidRPr="00F019D8">
              <w:rPr>
                <w:sz w:val="20"/>
                <w:szCs w:val="18"/>
              </w:rPr>
              <w:t xml:space="preserve">ndividualios priežiūros personalo  </w:t>
            </w:r>
            <w:r w:rsidRPr="00F019D8">
              <w:rPr>
                <w:sz w:val="20"/>
                <w:szCs w:val="18"/>
              </w:rPr>
              <w:t>(</w:t>
            </w:r>
            <w:r w:rsidR="00824EE7" w:rsidRPr="00F019D8">
              <w:rPr>
                <w:sz w:val="20"/>
                <w:szCs w:val="18"/>
              </w:rPr>
              <w:t>užimtumo specialisto</w:t>
            </w:r>
            <w:r w:rsidRPr="00F019D8">
              <w:rPr>
                <w:sz w:val="20"/>
                <w:szCs w:val="18"/>
              </w:rPr>
              <w:t>)</w:t>
            </w:r>
            <w:r w:rsidR="00824EE7" w:rsidRPr="00F019D8">
              <w:rPr>
                <w:sz w:val="20"/>
                <w:szCs w:val="18"/>
              </w:rPr>
              <w:t xml:space="preserve"> vienos valandos darbo užmokesčio fiksuotasis vieneto įkainis</w:t>
            </w:r>
          </w:p>
          <w:p w14:paraId="5ED50BBB" w14:textId="33663513" w:rsidR="00824EE7" w:rsidRPr="001E4241" w:rsidRDefault="00824EE7" w:rsidP="00726D91">
            <w:pPr>
              <w:spacing w:before="60" w:after="60" w:line="240" w:lineRule="auto"/>
              <w:rPr>
                <w:color w:val="FF0000"/>
                <w:sz w:val="20"/>
                <w:szCs w:val="20"/>
              </w:rPr>
            </w:pPr>
          </w:p>
        </w:tc>
      </w:tr>
    </w:tbl>
    <w:p w14:paraId="454885AB" w14:textId="77777777" w:rsidR="003E2292" w:rsidRPr="00D62DD8" w:rsidRDefault="003E2292" w:rsidP="003E2292">
      <w:pPr>
        <w:pStyle w:val="Point0"/>
        <w:sectPr w:rsidR="003E2292" w:rsidRPr="00D62DD8" w:rsidSect="00C7404E">
          <w:footerReference w:type="default" r:id="rId8"/>
          <w:footnotePr>
            <w:numRestart w:val="eachPage"/>
          </w:footnotePr>
          <w:pgSz w:w="16839" w:h="11907" w:orient="landscape"/>
          <w:pgMar w:top="1134" w:right="0" w:bottom="1134" w:left="1134" w:header="567" w:footer="567" w:gutter="0"/>
          <w:cols w:space="720"/>
          <w:docGrid w:linePitch="360"/>
        </w:sectPr>
      </w:pPr>
    </w:p>
    <w:p w14:paraId="13753186" w14:textId="77C3A0F3" w:rsidR="00BD1948" w:rsidRPr="003B0FA6" w:rsidRDefault="00BD1948" w:rsidP="00BD1948">
      <w:pPr>
        <w:spacing w:before="0" w:after="200" w:line="276" w:lineRule="auto"/>
        <w:jc w:val="both"/>
        <w:rPr>
          <w:rFonts w:eastAsia="Times New Roman"/>
          <w:noProof/>
        </w:rPr>
      </w:pPr>
      <w:r w:rsidRPr="003B0FA6">
        <w:rPr>
          <w:rFonts w:eastAsia="Times New Roman"/>
          <w:noProof/>
        </w:rPr>
        <w:lastRenderedPageBreak/>
        <w:t>B. Duomenys pagal veiksmo rūšį (pildoma kiekvienai veiksmo rūšiai</w:t>
      </w:r>
      <w:r w:rsidR="003B0FA6" w:rsidRPr="003B0FA6">
        <w:rPr>
          <w:rFonts w:eastAsia="Times New Roman"/>
          <w:noProof/>
        </w:rPr>
        <w:t>)</w:t>
      </w:r>
    </w:p>
    <w:p w14:paraId="11F99323" w14:textId="77777777" w:rsidR="00BD1948" w:rsidRPr="00BD1948" w:rsidRDefault="00BD1948" w:rsidP="00BD1948">
      <w:pPr>
        <w:spacing w:before="0" w:after="200" w:line="276" w:lineRule="auto"/>
        <w:jc w:val="both"/>
        <w:rPr>
          <w:rFonts w:eastAsia="Times New Roman"/>
          <w:noProof/>
        </w:rPr>
      </w:pPr>
      <w:r w:rsidRPr="00BD1948">
        <w:rPr>
          <w:rFonts w:eastAsia="Times New Roman"/>
          <w:noProof/>
        </w:rPr>
        <w:t>Ar vadovaujančioji institucija gavo išorės bendrovės paramą toliau nurodytoms supaprastintai apmokamoms išlaidoms padengti?</w:t>
      </w:r>
    </w:p>
    <w:p w14:paraId="2E8E54B2" w14:textId="77777777" w:rsidR="00BD1948" w:rsidRPr="00BD1948" w:rsidRDefault="00BD1948" w:rsidP="00BD1948">
      <w:pPr>
        <w:spacing w:before="0" w:after="200" w:line="276" w:lineRule="auto"/>
        <w:jc w:val="both"/>
        <w:rPr>
          <w:rFonts w:eastAsia="Times New Roman"/>
          <w:noProof/>
        </w:rPr>
      </w:pPr>
      <w:r w:rsidRPr="00BD1948">
        <w:rPr>
          <w:rFonts w:eastAsia="Times New Roman"/>
          <w:noProof/>
        </w:rPr>
        <w:t>Jei taip, nurodyti tą išorės bendrovę:</w:t>
      </w:r>
      <w:r w:rsidRPr="00BD1948">
        <w:rPr>
          <w:rFonts w:cstheme="minorBidi"/>
        </w:rPr>
        <w:tab/>
      </w:r>
      <w:r w:rsidRPr="00BD1948">
        <w:rPr>
          <w:rFonts w:eastAsia="Times New Roman"/>
          <w:noProof/>
        </w:rPr>
        <w:t xml:space="preserve">Taip / </w:t>
      </w:r>
      <w:r w:rsidRPr="00A554A4">
        <w:rPr>
          <w:rFonts w:eastAsia="Times New Roman"/>
          <w:b/>
          <w:bCs/>
          <w:noProof/>
          <w:u w:val="single"/>
        </w:rPr>
        <w:t>Ne</w:t>
      </w:r>
      <w:r w:rsidRPr="00BD1948">
        <w:rPr>
          <w:rFonts w:eastAsia="Times New Roman"/>
          <w:noProof/>
        </w:rPr>
        <w:t xml:space="preserve"> – Išorės bendrovės pavadinimas</w:t>
      </w:r>
    </w:p>
    <w:tbl>
      <w:tblPr>
        <w:tblW w:w="908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4"/>
        <w:gridCol w:w="5783"/>
      </w:tblGrid>
      <w:tr w:rsidR="003E2292" w:rsidRPr="00D62DD8" w14:paraId="75E1F5AB" w14:textId="77777777" w:rsidTr="00FC5AF2">
        <w:trPr>
          <w:trHeight w:val="851"/>
        </w:trPr>
        <w:tc>
          <w:tcPr>
            <w:tcW w:w="3304" w:type="dxa"/>
            <w:shd w:val="clear" w:color="auto" w:fill="auto"/>
            <w:noWrap/>
            <w:vAlign w:val="center"/>
          </w:tcPr>
          <w:p w14:paraId="751DC469" w14:textId="0623ECE4" w:rsidR="003E2292" w:rsidRPr="00D62DD8" w:rsidRDefault="003E2292" w:rsidP="008353ED">
            <w:pPr>
              <w:spacing w:before="60" w:after="60" w:line="240" w:lineRule="auto"/>
            </w:pPr>
            <w:r>
              <w:t xml:space="preserve">1. Veiksmo rūšies aprašymas, </w:t>
            </w:r>
            <w:r w:rsidRPr="00BD6EC7">
              <w:t>įskaitant įgyvendinimo tvarkaraštį</w:t>
            </w:r>
            <w:r w:rsidR="00322C35" w:rsidRPr="00BD6EC7">
              <w:rPr>
                <w:rStyle w:val="FootnoteReference"/>
              </w:rPr>
              <w:footnoteReference w:id="3"/>
            </w:r>
          </w:p>
        </w:tc>
        <w:tc>
          <w:tcPr>
            <w:tcW w:w="5783" w:type="dxa"/>
            <w:vAlign w:val="center"/>
          </w:tcPr>
          <w:p w14:paraId="69292054" w14:textId="386140A1" w:rsidR="00726D91" w:rsidRPr="00F019D8" w:rsidRDefault="001F45BB" w:rsidP="00B832C1">
            <w:pPr>
              <w:spacing w:before="0" w:after="0" w:line="240" w:lineRule="auto"/>
              <w:jc w:val="both"/>
            </w:pPr>
            <w:r w:rsidRPr="001C00B4">
              <w:t>Socialinio darbuotojo</w:t>
            </w:r>
            <w:r w:rsidR="00F71B11">
              <w:t xml:space="preserve"> </w:t>
            </w:r>
            <w:r w:rsidRPr="001C00B4">
              <w:t>ir p</w:t>
            </w:r>
            <w:r w:rsidRPr="001C00B4">
              <w:rPr>
                <w:szCs w:val="24"/>
              </w:rPr>
              <w:t xml:space="preserve">sichologo (psichoterapeuto) </w:t>
            </w:r>
            <w:r w:rsidR="00322C35" w:rsidRPr="00F019D8">
              <w:rPr>
                <w:szCs w:val="24"/>
              </w:rPr>
              <w:t xml:space="preserve">darbo užmokesčio </w:t>
            </w:r>
            <w:r w:rsidRPr="00F019D8">
              <w:t>fiksuotieji vieneto įkainiai bus taikomi įgyvendinant</w:t>
            </w:r>
            <w:r w:rsidR="00726D91" w:rsidRPr="00F019D8">
              <w:t xml:space="preserve"> 2021–2027 m. E</w:t>
            </w:r>
            <w:r w:rsidRPr="00F019D8">
              <w:t xml:space="preserve">uropos </w:t>
            </w:r>
            <w:r w:rsidR="00726D91" w:rsidRPr="00F019D8">
              <w:t>S</w:t>
            </w:r>
            <w:r w:rsidRPr="00F019D8">
              <w:t>ąjungos</w:t>
            </w:r>
            <w:r w:rsidR="00726D91" w:rsidRPr="00F019D8">
              <w:t xml:space="preserve"> fondų investicijų programos 4 prioriteto „Socialiai atsakingesnė Lietuva“ 4.</w:t>
            </w:r>
            <w:r w:rsidR="001B58A8" w:rsidRPr="00F019D8">
              <w:t>8</w:t>
            </w:r>
            <w:r w:rsidR="00726D91" w:rsidRPr="00F019D8">
              <w:t xml:space="preserve"> </w:t>
            </w:r>
            <w:r w:rsidR="00756A05">
              <w:t>(</w:t>
            </w:r>
            <w:r w:rsidR="00756A05" w:rsidRPr="00756A05">
              <w:t xml:space="preserve">ESO. 4.11 – SFC2021) </w:t>
            </w:r>
            <w:r w:rsidR="00726D91" w:rsidRPr="00F019D8">
              <w:t>uždavinio „</w:t>
            </w:r>
            <w:r w:rsidR="001B58A8" w:rsidRPr="00F019D8">
              <w:rPr>
                <w:iCs/>
                <w:lang w:bidi="lt-LT"/>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00726D91" w:rsidRPr="00F019D8">
              <w:rPr>
                <w:iCs/>
                <w:lang w:bidi="lt-LT"/>
              </w:rPr>
              <w:t xml:space="preserve">“ </w:t>
            </w:r>
            <w:r w:rsidR="00726D91" w:rsidRPr="00750318">
              <w:rPr>
                <w:b/>
                <w:bCs/>
                <w:iCs/>
                <w:lang w:bidi="lt-LT"/>
              </w:rPr>
              <w:t>priemon</w:t>
            </w:r>
            <w:r w:rsidR="001B58A8" w:rsidRPr="00750318">
              <w:rPr>
                <w:b/>
                <w:bCs/>
                <w:iCs/>
                <w:lang w:bidi="lt-LT"/>
              </w:rPr>
              <w:t>ės</w:t>
            </w:r>
            <w:r w:rsidR="00726D91" w:rsidRPr="00750318">
              <w:rPr>
                <w:b/>
                <w:bCs/>
                <w:iCs/>
                <w:lang w:bidi="lt-LT"/>
              </w:rPr>
              <w:t xml:space="preserve"> „</w:t>
            </w:r>
            <w:r w:rsidR="001B58A8" w:rsidRPr="00750318">
              <w:rPr>
                <w:b/>
                <w:bCs/>
                <w:iCs/>
                <w:lang w:bidi="lt-LT"/>
              </w:rPr>
              <w:t>Plėtoti įrodymais pagrįstas programas ir trūkstamas specializuotas paslaugas, skirtas šeimoms</w:t>
            </w:r>
            <w:r w:rsidR="0022297F" w:rsidRPr="00750318">
              <w:rPr>
                <w:b/>
                <w:bCs/>
                <w:iCs/>
                <w:lang w:bidi="lt-LT"/>
              </w:rPr>
              <w:t>,</w:t>
            </w:r>
            <w:r w:rsidR="001B58A8" w:rsidRPr="00750318">
              <w:rPr>
                <w:b/>
                <w:bCs/>
                <w:iCs/>
                <w:lang w:bidi="lt-LT"/>
              </w:rPr>
              <w:t xml:space="preserve"> vaikams ir jauniems žmonėms</w:t>
            </w:r>
            <w:r w:rsidR="00726D91" w:rsidRPr="00750318">
              <w:rPr>
                <w:b/>
                <w:bCs/>
                <w:iCs/>
                <w:lang w:bidi="lt-LT"/>
              </w:rPr>
              <w:t xml:space="preserve">“ </w:t>
            </w:r>
            <w:r w:rsidR="001016E2" w:rsidRPr="00750318">
              <w:rPr>
                <w:b/>
                <w:bCs/>
                <w:iCs/>
                <w:lang w:bidi="lt-LT"/>
              </w:rPr>
              <w:t xml:space="preserve">(toliau – 1 Priemonė) </w:t>
            </w:r>
            <w:r w:rsidR="001B58A8" w:rsidRPr="00750318">
              <w:rPr>
                <w:b/>
                <w:bCs/>
                <w:iCs/>
                <w:lang w:bidi="lt-LT"/>
              </w:rPr>
              <w:t>veiklą,</w:t>
            </w:r>
            <w:r w:rsidR="001B58A8" w:rsidRPr="00F019D8">
              <w:rPr>
                <w:iCs/>
                <w:lang w:bidi="lt-LT"/>
              </w:rPr>
              <w:t xml:space="preserve"> skirtą </w:t>
            </w:r>
            <w:r w:rsidR="00B832C1" w:rsidRPr="00F019D8">
              <w:t>užtikrinti perėjimą nuo institucinės globos prie bendruomeninių paslaugų skatinant vaikų globą ir įvaikinimą</w:t>
            </w:r>
            <w:r w:rsidR="00726D91" w:rsidRPr="00F019D8">
              <w:t>.</w:t>
            </w:r>
          </w:p>
          <w:p w14:paraId="7B0DC518" w14:textId="4A33B881" w:rsidR="00F71B11" w:rsidRDefault="004B160E" w:rsidP="00B832C1">
            <w:pPr>
              <w:spacing w:before="0" w:after="0" w:line="240" w:lineRule="auto"/>
              <w:jc w:val="both"/>
            </w:pPr>
            <w:bookmarkStart w:id="0" w:name="_Hlk114040959"/>
            <w:r w:rsidRPr="00F019D8">
              <w:t xml:space="preserve">Taip pat socialinio darbuotojo, psichologo (psichoterapeuto) ir individualios priežiūros personalo  </w:t>
            </w:r>
            <w:r w:rsidR="00FD2EB0" w:rsidRPr="00F019D8">
              <w:t>(</w:t>
            </w:r>
            <w:r w:rsidRPr="00F019D8">
              <w:t>užimtumo specialisto</w:t>
            </w:r>
            <w:r w:rsidR="00657DA5" w:rsidRPr="00F019D8">
              <w:t>)</w:t>
            </w:r>
            <w:r w:rsidRPr="00F019D8">
              <w:t xml:space="preserve"> darbo užmokesčio fiksuotieji vieneto įkainiai bus taikomi įgyvendinant </w:t>
            </w:r>
            <w:r w:rsidR="00E552C9" w:rsidRPr="00F019D8">
              <w:t xml:space="preserve">2021–2027 m. Europos Sąjungos fondų investicijų programos 4 prioriteto „Socialiai atsakingesnė Lietuva“ 4.8 </w:t>
            </w:r>
            <w:r w:rsidR="004F39D7">
              <w:t>(</w:t>
            </w:r>
            <w:r w:rsidR="004F39D7" w:rsidRPr="00756A05">
              <w:t xml:space="preserve">ESO. 4.11 – SFC2021) </w:t>
            </w:r>
            <w:r w:rsidR="00E552C9" w:rsidRPr="00F019D8">
              <w:t xml:space="preserve">uždavinio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 </w:t>
            </w:r>
            <w:r w:rsidRPr="00750318">
              <w:rPr>
                <w:b/>
                <w:bCs/>
              </w:rPr>
              <w:t>priemonės „Plėtoti socialinės integracijos priemones labiausiai pažeidžiamoms grupėms“</w:t>
            </w:r>
            <w:r w:rsidR="001016E2" w:rsidRPr="00750318">
              <w:rPr>
                <w:b/>
                <w:bCs/>
              </w:rPr>
              <w:t xml:space="preserve"> (toliau – 2 Priemonė)</w:t>
            </w:r>
            <w:r w:rsidR="00B9492B" w:rsidRPr="00750318">
              <w:rPr>
                <w:b/>
                <w:bCs/>
              </w:rPr>
              <w:t xml:space="preserve"> </w:t>
            </w:r>
            <w:r w:rsidRPr="00750318">
              <w:rPr>
                <w:b/>
                <w:bCs/>
              </w:rPr>
              <w:t>veiklą</w:t>
            </w:r>
            <w:r w:rsidRPr="00F019D8">
              <w:t xml:space="preserve"> </w:t>
            </w:r>
            <w:r w:rsidR="00FA4695" w:rsidRPr="00F019D8">
              <w:t>– n</w:t>
            </w:r>
            <w:r w:rsidRPr="00F019D8">
              <w:t xml:space="preserve">uo </w:t>
            </w:r>
            <w:r w:rsidRPr="00F019D8">
              <w:lastRenderedPageBreak/>
              <w:t xml:space="preserve">psichoaktyvių medžiagų priklausomų asmenų </w:t>
            </w:r>
            <w:r w:rsidR="004F39D7" w:rsidRPr="004F39D7">
              <w:t>reintegracijos veiklų organizavimas, siekiant skatinti asmens socialinio savarankiškumo ir darbingumo, profesinės kompetencijos ir pajėgumo dalyvauti darbo rinkoje atkūrimą ir didinimą</w:t>
            </w:r>
            <w:r w:rsidR="00D7730C" w:rsidRPr="00F019D8">
              <w:t>,</w:t>
            </w:r>
            <w:r w:rsidRPr="00F019D8">
              <w:t xml:space="preserve"> t.</w:t>
            </w:r>
            <w:r w:rsidR="00506257" w:rsidRPr="00F019D8">
              <w:t xml:space="preserve"> </w:t>
            </w:r>
            <w:r w:rsidRPr="00F019D8">
              <w:t xml:space="preserve">y. </w:t>
            </w:r>
            <w:r w:rsidR="005F6401" w:rsidRPr="00F019D8">
              <w:t>psichologo (psichoterapeuto)</w:t>
            </w:r>
            <w:r w:rsidR="00D7730C" w:rsidRPr="00F019D8">
              <w:t>,</w:t>
            </w:r>
            <w:r w:rsidR="005F6401" w:rsidRPr="00F019D8">
              <w:t xml:space="preserve"> </w:t>
            </w:r>
            <w:r w:rsidRPr="00F019D8">
              <w:t xml:space="preserve">socialinio darbuotojo ir individualios priežiūros personalo </w:t>
            </w:r>
            <w:r w:rsidR="00536077" w:rsidRPr="00F019D8">
              <w:t>(</w:t>
            </w:r>
            <w:r w:rsidRPr="00F019D8">
              <w:t>užimtumo specialisto</w:t>
            </w:r>
            <w:r w:rsidR="00657DA5" w:rsidRPr="00F019D8">
              <w:t>)</w:t>
            </w:r>
            <w:r w:rsidRPr="00F019D8">
              <w:t xml:space="preserve"> darbo užmokesčio fiksuotieji vieneto įkainiai bus taikomi </w:t>
            </w:r>
            <w:r w:rsidR="00942F3D" w:rsidRPr="00F019D8">
              <w:t>teikiant</w:t>
            </w:r>
            <w:r w:rsidRPr="00F019D8">
              <w:t xml:space="preserve"> reintegracijos paslaugas</w:t>
            </w:r>
            <w:r w:rsidR="00942F3D" w:rsidRPr="00F019D8">
              <w:t xml:space="preserve"> nuo psichoaktyvių medžiagų priklausomiems asmenims</w:t>
            </w:r>
            <w:r w:rsidR="004F39D7">
              <w:t xml:space="preserve">. Ši veikla bus vykdoma </w:t>
            </w:r>
            <w:r w:rsidR="002B4435">
              <w:t>po</w:t>
            </w:r>
            <w:r w:rsidR="004F39D7" w:rsidRPr="00F019D8">
              <w:t xml:space="preserve"> psichoaktyvių medžiagų priklausomų asmenų </w:t>
            </w:r>
            <w:r w:rsidR="004F39D7">
              <w:t>reabilitacijos veikl</w:t>
            </w:r>
            <w:r w:rsidR="002B4435">
              <w:t>os</w:t>
            </w:r>
            <w:r w:rsidR="004F39D7">
              <w:t>.</w:t>
            </w:r>
            <w:r w:rsidR="005C7570">
              <w:t xml:space="preserve"> </w:t>
            </w:r>
            <w:r w:rsidR="004F39D7">
              <w:t>T</w:t>
            </w:r>
            <w:bookmarkStart w:id="1" w:name="_Hlk125699391"/>
            <w:r w:rsidR="005F6401" w:rsidRPr="00F019D8">
              <w:t xml:space="preserve">aip pat </w:t>
            </w:r>
            <w:r w:rsidRPr="00F019D8">
              <w:t>psichologo (psichoterapeuto)</w:t>
            </w:r>
            <w:r w:rsidR="00EE6E0F">
              <w:t xml:space="preserve">, socialinio darbuotojo ir </w:t>
            </w:r>
            <w:r w:rsidR="00EE6E0F" w:rsidRPr="00F019D8">
              <w:t>individualios priežiūros personalo (užimtumo specialisto)</w:t>
            </w:r>
            <w:r w:rsidR="005F6401" w:rsidRPr="00F019D8">
              <w:t xml:space="preserve"> darbo užmokesčio </w:t>
            </w:r>
            <w:r w:rsidR="00EE6E0F" w:rsidRPr="00F019D8">
              <w:t>fiksuot</w:t>
            </w:r>
            <w:r w:rsidR="00EE6E0F">
              <w:t>ieji</w:t>
            </w:r>
            <w:r w:rsidR="00EE6E0F" w:rsidRPr="00F019D8">
              <w:t xml:space="preserve"> </w:t>
            </w:r>
            <w:r w:rsidR="005F6401" w:rsidRPr="00F019D8">
              <w:t>vieneto įkaini</w:t>
            </w:r>
            <w:r w:rsidR="00EE6E0F">
              <w:t>ai</w:t>
            </w:r>
            <w:r w:rsidR="005F6401" w:rsidRPr="00F019D8">
              <w:t xml:space="preserve"> bus </w:t>
            </w:r>
            <w:r w:rsidR="00EE6E0F" w:rsidRPr="00F019D8">
              <w:t>taikom</w:t>
            </w:r>
            <w:r w:rsidR="00EE6E0F">
              <w:t>i</w:t>
            </w:r>
            <w:r w:rsidR="00EE6E0F" w:rsidRPr="00F019D8">
              <w:t xml:space="preserve"> </w:t>
            </w:r>
            <w:r w:rsidR="005C7570">
              <w:t>vykdant 2 Priemonės veiklą – p</w:t>
            </w:r>
            <w:r w:rsidR="005C7570" w:rsidRPr="005C7570">
              <w:t>agalbos teikimo nuo psichoaktyviųjų medžiagų priklausomų asmenų šeimos nariams organizavimas</w:t>
            </w:r>
            <w:r w:rsidR="005C7570">
              <w:t xml:space="preserve"> ir</w:t>
            </w:r>
            <w:r w:rsidR="005C7570" w:rsidRPr="005C7570">
              <w:t xml:space="preserve"> </w:t>
            </w:r>
            <w:r w:rsidRPr="00F019D8">
              <w:t>teikiant konsultavimo</w:t>
            </w:r>
            <w:r w:rsidR="00B053D6" w:rsidRPr="00F019D8">
              <w:t xml:space="preserve"> paslaugas</w:t>
            </w:r>
            <w:r w:rsidRPr="00F019D8">
              <w:t xml:space="preserve"> / psichologinę pagalbą </w:t>
            </w:r>
            <w:r w:rsidR="00D71420" w:rsidRPr="00F019D8">
              <w:t xml:space="preserve">nuo psichoaktyvių medžiagų </w:t>
            </w:r>
            <w:r w:rsidRPr="00F019D8">
              <w:t>priklausomų asmenų šeimos nariams</w:t>
            </w:r>
            <w:r w:rsidR="00FE2FA0" w:rsidRPr="00F019D8">
              <w:t xml:space="preserve"> tuo metu, kai nuo psichoaktyvių medžiagų priklausomam asmeniui </w:t>
            </w:r>
            <w:r w:rsidR="00D7730C" w:rsidRPr="00F019D8">
              <w:t xml:space="preserve">bus </w:t>
            </w:r>
            <w:r w:rsidR="00FE2FA0" w:rsidRPr="00F019D8">
              <w:t>teikiamos reabilitacijos ir (ar) reintegracijos paslaugos</w:t>
            </w:r>
            <w:r w:rsidRPr="00F019D8">
              <w:t>.</w:t>
            </w:r>
            <w:r w:rsidR="004F39D7">
              <w:t xml:space="preserve"> </w:t>
            </w:r>
            <w:r w:rsidR="005C7570" w:rsidRPr="005C7570">
              <w:t xml:space="preserve">Ši veikla gali vykti </w:t>
            </w:r>
            <w:r w:rsidR="005C7570">
              <w:t xml:space="preserve">nuo psichoaktyvių medžiagų </w:t>
            </w:r>
            <w:r w:rsidR="005C7570" w:rsidRPr="005C7570">
              <w:t xml:space="preserve">priklausomo asmens reabilitacijos ir reintegracijos metu, tačiau ji skirta iškirtinai </w:t>
            </w:r>
            <w:r w:rsidR="005C7570">
              <w:t xml:space="preserve">nuo psichoaktyvių medžiagų </w:t>
            </w:r>
            <w:r w:rsidR="005C7570" w:rsidRPr="005C7570">
              <w:t xml:space="preserve">priklausomų asmenų šeimos nariams, todėl su lėšomis, skirtomis </w:t>
            </w:r>
            <w:r w:rsidR="005C7570">
              <w:t xml:space="preserve">nuo psichoaktyvių medžiagų </w:t>
            </w:r>
            <w:r w:rsidR="005C7570" w:rsidRPr="005C7570">
              <w:t>priklausomų asmenų reabilitacijai ir reintegracijai, nėra susijusi.</w:t>
            </w:r>
            <w:bookmarkEnd w:id="0"/>
            <w:bookmarkEnd w:id="1"/>
          </w:p>
          <w:p w14:paraId="10FB241F" w14:textId="40700078" w:rsidR="00750318" w:rsidRDefault="00750318" w:rsidP="00750318">
            <w:pPr>
              <w:spacing w:before="0" w:after="0" w:line="240" w:lineRule="auto"/>
              <w:jc w:val="both"/>
            </w:pPr>
            <w:r>
              <w:t>Socialinio darbuotojo ir individualios priežiūros personalo</w:t>
            </w:r>
          </w:p>
          <w:p w14:paraId="431584D0" w14:textId="3E2EBB66" w:rsidR="00750318" w:rsidRPr="00F019D8" w:rsidRDefault="00750318" w:rsidP="00750318">
            <w:pPr>
              <w:spacing w:before="0" w:after="0" w:line="240" w:lineRule="auto"/>
              <w:jc w:val="both"/>
            </w:pPr>
            <w:r>
              <w:t>(užimtumo specialisto)</w:t>
            </w:r>
            <w:r w:rsidRPr="001C00B4">
              <w:rPr>
                <w:szCs w:val="24"/>
              </w:rPr>
              <w:t xml:space="preserve"> </w:t>
            </w:r>
            <w:r w:rsidRPr="00F019D8">
              <w:rPr>
                <w:szCs w:val="24"/>
              </w:rPr>
              <w:t xml:space="preserve">darbo užmokesčio </w:t>
            </w:r>
            <w:r w:rsidRPr="00F019D8">
              <w:t xml:space="preserve">fiksuotieji vieneto įkainiai bus taikomi įgyvendinant 2021–2027 m. Europos Sąjungos fondų investicijų programos 4 prioriteto „Socialiai atsakingesnė Lietuva“ 4.8 </w:t>
            </w:r>
            <w:r>
              <w:t>(</w:t>
            </w:r>
            <w:r w:rsidRPr="00756A05">
              <w:t xml:space="preserve">ESO. 4.11 – SFC2021) </w:t>
            </w:r>
            <w:r w:rsidRPr="00F019D8">
              <w:t>uždavinio „</w:t>
            </w:r>
            <w:r w:rsidRPr="00F019D8">
              <w:rPr>
                <w:iCs/>
                <w:lang w:bidi="lt-LT"/>
              </w:rPr>
              <w:t xml:space="preserve">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 </w:t>
            </w:r>
            <w:r w:rsidRPr="00750318">
              <w:rPr>
                <w:b/>
                <w:bCs/>
                <w:iCs/>
                <w:lang w:bidi="lt-LT"/>
              </w:rPr>
              <w:t xml:space="preserve">priemonės „Plėtoti kompleksinę neįgaliųjų socialinės integracijos sistemą“ (toliau – </w:t>
            </w:r>
            <w:r>
              <w:rPr>
                <w:b/>
                <w:bCs/>
                <w:iCs/>
                <w:lang w:bidi="lt-LT"/>
              </w:rPr>
              <w:t>3</w:t>
            </w:r>
            <w:r w:rsidRPr="00750318">
              <w:rPr>
                <w:b/>
                <w:bCs/>
                <w:iCs/>
                <w:lang w:bidi="lt-LT"/>
              </w:rPr>
              <w:t xml:space="preserve"> Priemonė) veiklą,</w:t>
            </w:r>
            <w:r w:rsidRPr="00F019D8">
              <w:rPr>
                <w:iCs/>
                <w:lang w:bidi="lt-LT"/>
              </w:rPr>
              <w:t xml:space="preserve"> skirtą </w:t>
            </w:r>
            <w:r w:rsidRPr="00F019D8">
              <w:t xml:space="preserve">užtikrinti </w:t>
            </w:r>
            <w:r w:rsidR="00F103F5" w:rsidRPr="00F103F5">
              <w:t>intelekto ir (ar) psichikos negalią turin</w:t>
            </w:r>
            <w:r w:rsidR="00F103F5">
              <w:t>čių</w:t>
            </w:r>
            <w:r w:rsidR="00F103F5" w:rsidRPr="00F103F5">
              <w:t xml:space="preserve"> asmen</w:t>
            </w:r>
            <w:r w:rsidR="00F103F5">
              <w:t xml:space="preserve">ų </w:t>
            </w:r>
            <w:r w:rsidRPr="00F019D8">
              <w:t>perėjimą nuo institucinės globos prie bendruomeninių paslaugų.</w:t>
            </w:r>
          </w:p>
          <w:p w14:paraId="62547A5A" w14:textId="1A7B1A31" w:rsidR="00323F56" w:rsidRPr="00F019D8" w:rsidRDefault="00323F56" w:rsidP="0091429F">
            <w:pPr>
              <w:spacing w:before="60" w:after="60" w:line="240" w:lineRule="auto"/>
              <w:jc w:val="both"/>
            </w:pPr>
            <w:r w:rsidRPr="00F019D8">
              <w:lastRenderedPageBreak/>
              <w:t xml:space="preserve">Fiksuotieji vieneto įkainiai bus taikomi kompensuojant </w:t>
            </w:r>
            <w:r w:rsidR="005A61B9" w:rsidRPr="00F019D8">
              <w:t>psichologo (psichoterapeuto)</w:t>
            </w:r>
            <w:r w:rsidR="00367214" w:rsidRPr="00F019D8">
              <w:t xml:space="preserve"> </w:t>
            </w:r>
            <w:r w:rsidR="005A61B9" w:rsidRPr="00F019D8">
              <w:t>/</w:t>
            </w:r>
            <w:r w:rsidR="00367214" w:rsidRPr="00F019D8">
              <w:t xml:space="preserve"> </w:t>
            </w:r>
            <w:r w:rsidR="005A61B9" w:rsidRPr="00F019D8">
              <w:t xml:space="preserve">socialinio darbuotojo </w:t>
            </w:r>
            <w:r w:rsidR="007A0502" w:rsidRPr="00F019D8">
              <w:t>/ individualios priežiūros personalo</w:t>
            </w:r>
            <w:r w:rsidR="00FE2FA0" w:rsidRPr="00F019D8">
              <w:rPr>
                <w:rStyle w:val="FootnoteReference"/>
              </w:rPr>
              <w:footnoteReference w:id="4"/>
            </w:r>
            <w:r w:rsidR="007A0502" w:rsidRPr="00F019D8">
              <w:t xml:space="preserve"> </w:t>
            </w:r>
            <w:r w:rsidR="00657DA5" w:rsidRPr="00F019D8">
              <w:t>(</w:t>
            </w:r>
            <w:r w:rsidR="007A0502" w:rsidRPr="00F019D8">
              <w:t>užimtumo specialisto</w:t>
            </w:r>
            <w:r w:rsidR="00657DA5" w:rsidRPr="00F019D8">
              <w:t>)</w:t>
            </w:r>
            <w:r w:rsidR="007A0502" w:rsidRPr="00F019D8">
              <w:t xml:space="preserve"> </w:t>
            </w:r>
            <w:r w:rsidR="005A61B9" w:rsidRPr="00F019D8">
              <w:t xml:space="preserve">darbo užmokesčio </w:t>
            </w:r>
            <w:r w:rsidRPr="00F019D8">
              <w:t xml:space="preserve">išlaidas. </w:t>
            </w:r>
          </w:p>
          <w:p w14:paraId="0AD1B37E" w14:textId="77777777" w:rsidR="009807DD" w:rsidRDefault="009807DD" w:rsidP="0091429F">
            <w:pPr>
              <w:spacing w:before="60" w:after="60" w:line="240" w:lineRule="auto"/>
              <w:jc w:val="both"/>
            </w:pPr>
          </w:p>
          <w:p w14:paraId="5DE6AF5A" w14:textId="5A5947DA" w:rsidR="003E2292" w:rsidRPr="00D62DD8" w:rsidRDefault="00283CDD" w:rsidP="0091429F">
            <w:pPr>
              <w:spacing w:before="60" w:after="60" w:line="240" w:lineRule="auto"/>
              <w:jc w:val="both"/>
            </w:pPr>
            <w:r w:rsidRPr="00283CDD">
              <w:t>Numatoma veiksm</w:t>
            </w:r>
            <w:r w:rsidR="00644DEE">
              <w:t>ų</w:t>
            </w:r>
            <w:r w:rsidRPr="00283CDD">
              <w:t xml:space="preserve"> išlaidų apmokėjimo pradžios ir užbaigimo galutinė data – 202</w:t>
            </w:r>
            <w:r>
              <w:t>2</w:t>
            </w:r>
            <w:r w:rsidR="00804261">
              <w:t>–</w:t>
            </w:r>
            <w:r w:rsidRPr="00283CDD">
              <w:t>2029</w:t>
            </w:r>
            <w:r w:rsidRPr="00283CDD">
              <w:rPr>
                <w:b/>
                <w:vertAlign w:val="superscript"/>
              </w:rPr>
              <w:footnoteReference w:id="5"/>
            </w:r>
            <w:r w:rsidRPr="00283CDD">
              <w:t xml:space="preserve"> m.</w:t>
            </w:r>
          </w:p>
        </w:tc>
      </w:tr>
      <w:tr w:rsidR="003E2292" w:rsidRPr="00D62DD8" w14:paraId="203F9434" w14:textId="77777777" w:rsidTr="00FC5AF2">
        <w:trPr>
          <w:trHeight w:val="851"/>
        </w:trPr>
        <w:tc>
          <w:tcPr>
            <w:tcW w:w="3304" w:type="dxa"/>
            <w:shd w:val="clear" w:color="auto" w:fill="auto"/>
            <w:noWrap/>
            <w:vAlign w:val="center"/>
          </w:tcPr>
          <w:p w14:paraId="789AA97D" w14:textId="77777777" w:rsidR="003E2292" w:rsidRPr="00D62DD8" w:rsidRDefault="003E2292" w:rsidP="008353ED">
            <w:pPr>
              <w:spacing w:before="60" w:after="60" w:line="240" w:lineRule="auto"/>
            </w:pPr>
            <w:r>
              <w:lastRenderedPageBreak/>
              <w:t>2. Konkretus (-</w:t>
            </w:r>
            <w:proofErr w:type="spellStart"/>
            <w:r>
              <w:t>ūs</w:t>
            </w:r>
            <w:proofErr w:type="spellEnd"/>
            <w:r>
              <w:t xml:space="preserve">) tikslas (-ai) </w:t>
            </w:r>
          </w:p>
        </w:tc>
        <w:tc>
          <w:tcPr>
            <w:tcW w:w="5783" w:type="dxa"/>
            <w:vAlign w:val="center"/>
          </w:tcPr>
          <w:p w14:paraId="606510BA" w14:textId="7CD64C2E" w:rsidR="00372F22" w:rsidRPr="00F71B11" w:rsidRDefault="00726D91" w:rsidP="00F71B11">
            <w:pPr>
              <w:spacing w:before="60" w:after="60" w:line="240" w:lineRule="auto"/>
              <w:jc w:val="both"/>
              <w:rPr>
                <w:iCs/>
                <w:color w:val="4472C4" w:themeColor="accent1"/>
                <w:lang w:bidi="lt-LT"/>
              </w:rPr>
            </w:pPr>
            <w:r w:rsidRPr="00B676D8">
              <w:t xml:space="preserve">4.8. </w:t>
            </w:r>
            <w:r w:rsidR="00756A05" w:rsidRPr="00756A05">
              <w:t xml:space="preserve">(ESO. 4.11 – SFC2021) </w:t>
            </w:r>
            <w:r w:rsidRPr="0087288C">
              <w:rPr>
                <w:iCs/>
                <w:lang w:bidi="lt-LT"/>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0022297F" w:rsidRPr="00636A59">
              <w:rPr>
                <w:iCs/>
                <w:color w:val="4472C4" w:themeColor="accent1"/>
                <w:lang w:bidi="lt-LT"/>
              </w:rPr>
              <w:t>.</w:t>
            </w:r>
          </w:p>
        </w:tc>
      </w:tr>
      <w:tr w:rsidR="003E2292" w:rsidRPr="00D62DD8" w14:paraId="233D0FDA" w14:textId="77777777" w:rsidTr="00FC5AF2">
        <w:trPr>
          <w:trHeight w:val="851"/>
        </w:trPr>
        <w:tc>
          <w:tcPr>
            <w:tcW w:w="3304" w:type="dxa"/>
            <w:shd w:val="clear" w:color="auto" w:fill="auto"/>
            <w:noWrap/>
            <w:vAlign w:val="center"/>
          </w:tcPr>
          <w:p w14:paraId="42254032" w14:textId="77777777" w:rsidR="003E2292" w:rsidRPr="00D62DD8" w:rsidRDefault="003E2292" w:rsidP="008353ED">
            <w:pPr>
              <w:spacing w:before="60" w:after="60" w:line="240" w:lineRule="auto"/>
            </w:pPr>
            <w:r>
              <w:t>3. Rodiklis, kurį pasiekus išlaidos yra atlyginamos</w:t>
            </w:r>
            <w:r w:rsidRPr="00D62DD8">
              <w:rPr>
                <w:rStyle w:val="FootnoteReference"/>
              </w:rPr>
              <w:footnoteReference w:id="6"/>
            </w:r>
          </w:p>
        </w:tc>
        <w:tc>
          <w:tcPr>
            <w:tcW w:w="5783" w:type="dxa"/>
            <w:vAlign w:val="center"/>
          </w:tcPr>
          <w:p w14:paraId="2A1C8593" w14:textId="058FB3F4" w:rsidR="003E2292" w:rsidRPr="00F019D8" w:rsidRDefault="0062344A" w:rsidP="005A61B9">
            <w:pPr>
              <w:spacing w:before="60" w:after="60" w:line="240" w:lineRule="auto"/>
              <w:jc w:val="both"/>
            </w:pPr>
            <w:r w:rsidRPr="00F019D8">
              <w:t>P</w:t>
            </w:r>
            <w:r w:rsidR="006709C1" w:rsidRPr="00F019D8">
              <w:t>sichologo (psichoterapeuto)</w:t>
            </w:r>
            <w:r w:rsidR="0091429F" w:rsidRPr="00F019D8">
              <w:t xml:space="preserve"> </w:t>
            </w:r>
            <w:r w:rsidR="006709C1" w:rsidRPr="00F019D8">
              <w:t>/</w:t>
            </w:r>
            <w:r w:rsidR="0091429F" w:rsidRPr="00F019D8">
              <w:t xml:space="preserve"> </w:t>
            </w:r>
            <w:r w:rsidR="006709C1" w:rsidRPr="00F019D8">
              <w:t>so</w:t>
            </w:r>
            <w:r w:rsidR="005B7C3A" w:rsidRPr="00F019D8">
              <w:t>cialinio darbuotojo</w:t>
            </w:r>
            <w:r w:rsidR="004A1E07" w:rsidRPr="00F019D8">
              <w:t xml:space="preserve"> / </w:t>
            </w:r>
            <w:r w:rsidR="00C34EB8" w:rsidRPr="00F019D8">
              <w:rPr>
                <w:szCs w:val="24"/>
              </w:rPr>
              <w:t>i</w:t>
            </w:r>
            <w:r w:rsidR="00C34EB8" w:rsidRPr="00F019D8">
              <w:t xml:space="preserve">ndividualios priežiūros personalo </w:t>
            </w:r>
            <w:r w:rsidR="00657DA5" w:rsidRPr="00F019D8">
              <w:t>(</w:t>
            </w:r>
            <w:r w:rsidR="00C34EB8" w:rsidRPr="00F019D8">
              <w:t>užimtumo specialisto</w:t>
            </w:r>
            <w:r w:rsidR="00657DA5" w:rsidRPr="00F019D8">
              <w:t>)</w:t>
            </w:r>
            <w:r w:rsidR="00C34EB8" w:rsidRPr="00F019D8">
              <w:rPr>
                <w:szCs w:val="24"/>
              </w:rPr>
              <w:t xml:space="preserve"> </w:t>
            </w:r>
            <w:r w:rsidR="001A5611">
              <w:rPr>
                <w:szCs w:val="24"/>
              </w:rPr>
              <w:t>projekto veiklose dirbtos valandos</w:t>
            </w:r>
          </w:p>
        </w:tc>
      </w:tr>
      <w:tr w:rsidR="003E2292" w:rsidRPr="00D62DD8" w14:paraId="3CE5D9E4" w14:textId="77777777" w:rsidTr="00FC5AF2">
        <w:trPr>
          <w:trHeight w:val="851"/>
        </w:trPr>
        <w:tc>
          <w:tcPr>
            <w:tcW w:w="3304" w:type="dxa"/>
            <w:shd w:val="clear" w:color="auto" w:fill="auto"/>
            <w:noWrap/>
            <w:vAlign w:val="center"/>
          </w:tcPr>
          <w:p w14:paraId="7895E18D" w14:textId="77777777" w:rsidR="003E2292" w:rsidRPr="00D62DD8" w:rsidRDefault="003E2292" w:rsidP="008353ED">
            <w:pPr>
              <w:spacing w:before="60" w:after="60" w:line="240" w:lineRule="auto"/>
            </w:pPr>
            <w:r>
              <w:t>4. Rodiklio, kurį pasiekus išlaidos yra atlyginamos, matavimo vienetas</w:t>
            </w:r>
          </w:p>
        </w:tc>
        <w:tc>
          <w:tcPr>
            <w:tcW w:w="5783" w:type="dxa"/>
            <w:vAlign w:val="center"/>
          </w:tcPr>
          <w:p w14:paraId="28FAE9BE" w14:textId="19999533" w:rsidR="00FC5AF2" w:rsidRPr="00F019D8" w:rsidRDefault="005C000F" w:rsidP="005A61B9">
            <w:pPr>
              <w:spacing w:before="60" w:after="60" w:line="240" w:lineRule="auto"/>
              <w:jc w:val="both"/>
            </w:pPr>
            <w:r w:rsidRPr="00F019D8">
              <w:rPr>
                <w:szCs w:val="24"/>
              </w:rPr>
              <w:t>Psichologo</w:t>
            </w:r>
            <w:r w:rsidR="00FC5AF2" w:rsidRPr="00F019D8">
              <w:rPr>
                <w:szCs w:val="24"/>
              </w:rPr>
              <w:t xml:space="preserve"> </w:t>
            </w:r>
            <w:r w:rsidRPr="00F019D8">
              <w:rPr>
                <w:szCs w:val="24"/>
              </w:rPr>
              <w:t>(psichoterapeuto)</w:t>
            </w:r>
            <w:r w:rsidR="0091429F" w:rsidRPr="00F019D8">
              <w:rPr>
                <w:szCs w:val="24"/>
              </w:rPr>
              <w:t xml:space="preserve"> </w:t>
            </w:r>
            <w:r w:rsidR="005B7C3A" w:rsidRPr="00F019D8">
              <w:rPr>
                <w:szCs w:val="24"/>
              </w:rPr>
              <w:t>/</w:t>
            </w:r>
            <w:r w:rsidR="0091429F" w:rsidRPr="00F019D8">
              <w:rPr>
                <w:szCs w:val="24"/>
              </w:rPr>
              <w:t xml:space="preserve"> </w:t>
            </w:r>
            <w:r w:rsidR="005B7C3A" w:rsidRPr="00F019D8">
              <w:rPr>
                <w:szCs w:val="24"/>
              </w:rPr>
              <w:t>socialinio darbuotojo</w:t>
            </w:r>
            <w:r w:rsidR="004A1E07" w:rsidRPr="00F019D8">
              <w:rPr>
                <w:szCs w:val="24"/>
              </w:rPr>
              <w:t xml:space="preserve"> / </w:t>
            </w:r>
            <w:r w:rsidR="00C34EB8" w:rsidRPr="00F019D8">
              <w:rPr>
                <w:szCs w:val="24"/>
              </w:rPr>
              <w:t>i</w:t>
            </w:r>
            <w:r w:rsidR="00C34EB8" w:rsidRPr="00F019D8">
              <w:t xml:space="preserve">ndividualios priežiūros personalo </w:t>
            </w:r>
            <w:r w:rsidR="00657DA5" w:rsidRPr="00F019D8">
              <w:t>(</w:t>
            </w:r>
            <w:r w:rsidR="00C34EB8" w:rsidRPr="00F019D8">
              <w:t>užimtumo specialisto</w:t>
            </w:r>
            <w:r w:rsidR="00657DA5" w:rsidRPr="00F019D8">
              <w:t>)</w:t>
            </w:r>
            <w:r w:rsidR="005B7C3A" w:rsidRPr="00F019D8">
              <w:rPr>
                <w:szCs w:val="24"/>
              </w:rPr>
              <w:t xml:space="preserve"> </w:t>
            </w:r>
            <w:r w:rsidR="00095D12">
              <w:rPr>
                <w:szCs w:val="24"/>
              </w:rPr>
              <w:t>p</w:t>
            </w:r>
            <w:r w:rsidR="00095D12" w:rsidRPr="00095D12">
              <w:rPr>
                <w:szCs w:val="24"/>
              </w:rPr>
              <w:t xml:space="preserve">rojekto veiklose </w:t>
            </w:r>
            <w:r w:rsidR="00B237F3" w:rsidRPr="00F019D8">
              <w:t xml:space="preserve">dirbtų </w:t>
            </w:r>
            <w:r w:rsidRPr="00F019D8">
              <w:t xml:space="preserve">valandų skaičius </w:t>
            </w:r>
            <w:r w:rsidR="00976382" w:rsidRPr="00F019D8">
              <w:t>(</w:t>
            </w:r>
            <w:r w:rsidRPr="00F019D8">
              <w:t>val.</w:t>
            </w:r>
            <w:r w:rsidR="00976382" w:rsidRPr="00F019D8">
              <w:t>)</w:t>
            </w:r>
          </w:p>
        </w:tc>
      </w:tr>
      <w:tr w:rsidR="003E2292" w:rsidRPr="00D62DD8" w14:paraId="303969D0" w14:textId="77777777" w:rsidTr="00FC5AF2">
        <w:trPr>
          <w:trHeight w:val="851"/>
        </w:trPr>
        <w:tc>
          <w:tcPr>
            <w:tcW w:w="3304" w:type="dxa"/>
            <w:shd w:val="clear" w:color="auto" w:fill="auto"/>
            <w:noWrap/>
            <w:vAlign w:val="center"/>
          </w:tcPr>
          <w:p w14:paraId="58E4DEB0" w14:textId="77777777" w:rsidR="003E2292" w:rsidRPr="00D62DD8" w:rsidRDefault="003E2292" w:rsidP="008353ED">
            <w:pPr>
              <w:spacing w:before="60" w:after="60" w:line="240" w:lineRule="auto"/>
            </w:pPr>
            <w:r>
              <w:t>5. Fiksuotasis vieneto įkainis, fiksuotoji suma arba fiksuotoji norma</w:t>
            </w:r>
          </w:p>
        </w:tc>
        <w:tc>
          <w:tcPr>
            <w:tcW w:w="5783" w:type="dxa"/>
            <w:vAlign w:val="center"/>
          </w:tcPr>
          <w:p w14:paraId="5F3FDE20" w14:textId="1D1D912C" w:rsidR="003E2292" w:rsidRPr="00A60F35" w:rsidRDefault="000F743A" w:rsidP="008353ED">
            <w:pPr>
              <w:spacing w:before="60" w:after="60" w:line="240" w:lineRule="auto"/>
              <w:rPr>
                <w:szCs w:val="24"/>
              </w:rPr>
            </w:pPr>
            <w:r w:rsidRPr="000F743A">
              <w:rPr>
                <w:szCs w:val="24"/>
              </w:rPr>
              <w:t>Fiksuotasis vieneto įkaini</w:t>
            </w:r>
            <w:r w:rsidR="00D61E56">
              <w:rPr>
                <w:szCs w:val="24"/>
              </w:rPr>
              <w:t>s</w:t>
            </w:r>
          </w:p>
        </w:tc>
      </w:tr>
      <w:tr w:rsidR="003E2292" w:rsidRPr="00D62DD8" w14:paraId="5CF6B3E7" w14:textId="77777777" w:rsidTr="00FC5AF2">
        <w:trPr>
          <w:trHeight w:val="851"/>
        </w:trPr>
        <w:tc>
          <w:tcPr>
            <w:tcW w:w="3304" w:type="dxa"/>
            <w:shd w:val="clear" w:color="auto" w:fill="auto"/>
            <w:noWrap/>
            <w:vAlign w:val="center"/>
          </w:tcPr>
          <w:p w14:paraId="259D1187" w14:textId="77777777" w:rsidR="003E2292" w:rsidRPr="00D62DD8" w:rsidRDefault="003E2292" w:rsidP="008353ED">
            <w:pPr>
              <w:spacing w:before="60" w:after="60" w:line="240" w:lineRule="auto"/>
            </w:pPr>
            <w:bookmarkStart w:id="2" w:name="_Hlk106023299"/>
            <w:r>
              <w:t xml:space="preserve">6. </w:t>
            </w:r>
            <w:r w:rsidR="000A67B3" w:rsidRPr="00AF1DD3">
              <w:t>Supaprastinto išlaidų apmokėjimo suma už matavimo vienetą arba procentinis dydis (fiksuotųjų normų atveju)</w:t>
            </w:r>
          </w:p>
        </w:tc>
        <w:tc>
          <w:tcPr>
            <w:tcW w:w="5783" w:type="dxa"/>
            <w:vAlign w:val="center"/>
          </w:tcPr>
          <w:p w14:paraId="09108F0C" w14:textId="37FB1064" w:rsidR="00FD2CD6" w:rsidRPr="00E57ED9" w:rsidRDefault="0030395D" w:rsidP="00344BCF">
            <w:pPr>
              <w:spacing w:before="60" w:after="60" w:line="240" w:lineRule="auto"/>
              <w:jc w:val="both"/>
              <w:rPr>
                <w:sz w:val="20"/>
                <w:szCs w:val="20"/>
              </w:rPr>
            </w:pPr>
            <w:bookmarkStart w:id="3" w:name="_Hlk107815896"/>
            <w:r w:rsidRPr="00E57ED9">
              <w:rPr>
                <w:b/>
                <w:bCs/>
                <w:szCs w:val="24"/>
              </w:rPr>
              <w:t>F</w:t>
            </w:r>
            <w:r w:rsidR="001D432C" w:rsidRPr="00E57ED9">
              <w:rPr>
                <w:b/>
                <w:bCs/>
                <w:szCs w:val="24"/>
              </w:rPr>
              <w:t>Į</w:t>
            </w:r>
            <w:r w:rsidR="0025176E" w:rsidRPr="00E57ED9">
              <w:rPr>
                <w:b/>
                <w:bCs/>
                <w:szCs w:val="24"/>
                <w:vertAlign w:val="subscript"/>
              </w:rPr>
              <w:t>1</w:t>
            </w:r>
            <w:r w:rsidRPr="00E57ED9">
              <w:rPr>
                <w:b/>
                <w:bCs/>
                <w:szCs w:val="24"/>
                <w:vertAlign w:val="subscript"/>
              </w:rPr>
              <w:t xml:space="preserve"> </w:t>
            </w:r>
            <w:r w:rsidR="00945B36" w:rsidRPr="00E57ED9">
              <w:rPr>
                <w:b/>
                <w:bCs/>
                <w:szCs w:val="24"/>
              </w:rPr>
              <w:t>–</w:t>
            </w:r>
            <w:r w:rsidR="00D61E56" w:rsidRPr="00E57ED9">
              <w:rPr>
                <w:b/>
                <w:bCs/>
                <w:szCs w:val="24"/>
              </w:rPr>
              <w:t xml:space="preserve"> </w:t>
            </w:r>
            <w:r w:rsidR="00D93A02" w:rsidRPr="00E57ED9">
              <w:rPr>
                <w:b/>
                <w:bCs/>
                <w:szCs w:val="24"/>
              </w:rPr>
              <w:t>19,22</w:t>
            </w:r>
            <w:r w:rsidR="00D61E56" w:rsidRPr="00E57ED9">
              <w:rPr>
                <w:b/>
                <w:bCs/>
                <w:szCs w:val="24"/>
              </w:rPr>
              <w:t xml:space="preserve"> </w:t>
            </w:r>
            <w:r w:rsidRPr="00E57ED9">
              <w:rPr>
                <w:b/>
                <w:bCs/>
                <w:szCs w:val="24"/>
              </w:rPr>
              <w:t>Eur</w:t>
            </w:r>
            <w:r w:rsidRPr="00E57ED9">
              <w:rPr>
                <w:rFonts w:eastAsia="Times New Roman"/>
                <w:szCs w:val="24"/>
                <w:lang w:eastAsia="lt-LT"/>
              </w:rPr>
              <w:t xml:space="preserve"> </w:t>
            </w:r>
            <w:r w:rsidR="00F6259B" w:rsidRPr="00E57ED9">
              <w:rPr>
                <w:szCs w:val="24"/>
              </w:rPr>
              <w:t>p</w:t>
            </w:r>
            <w:r w:rsidR="00FC5AF2" w:rsidRPr="00E57ED9">
              <w:rPr>
                <w:szCs w:val="24"/>
              </w:rPr>
              <w:t xml:space="preserve">sichologo (psichoterapeuto) </w:t>
            </w:r>
            <w:r w:rsidR="003C4230" w:rsidRPr="00E57ED9">
              <w:rPr>
                <w:szCs w:val="24"/>
              </w:rPr>
              <w:t xml:space="preserve">vienos valandos </w:t>
            </w:r>
            <w:r w:rsidR="0062344A" w:rsidRPr="00E57ED9">
              <w:rPr>
                <w:szCs w:val="24"/>
              </w:rPr>
              <w:t xml:space="preserve">darbo užmokesčio </w:t>
            </w:r>
            <w:r w:rsidR="00FC5AF2" w:rsidRPr="00E57ED9">
              <w:rPr>
                <w:szCs w:val="24"/>
              </w:rPr>
              <w:t>išlaidų fiksuotasis vieneto įkainis.</w:t>
            </w:r>
          </w:p>
          <w:p w14:paraId="43D4E1AA" w14:textId="533D044E" w:rsidR="00AE36B7" w:rsidRPr="00E57ED9" w:rsidRDefault="00643937" w:rsidP="00945209">
            <w:pPr>
              <w:spacing w:before="60" w:after="60" w:line="240" w:lineRule="auto"/>
              <w:jc w:val="both"/>
              <w:rPr>
                <w:szCs w:val="24"/>
              </w:rPr>
            </w:pPr>
            <w:r w:rsidRPr="00E57ED9">
              <w:rPr>
                <w:b/>
                <w:bCs/>
                <w:szCs w:val="24"/>
              </w:rPr>
              <w:t>F</w:t>
            </w:r>
            <w:r w:rsidR="007E0389" w:rsidRPr="00E57ED9">
              <w:rPr>
                <w:b/>
                <w:bCs/>
                <w:szCs w:val="24"/>
              </w:rPr>
              <w:t>Į</w:t>
            </w:r>
            <w:r w:rsidR="00FA22AA" w:rsidRPr="00E57ED9">
              <w:rPr>
                <w:b/>
                <w:bCs/>
                <w:szCs w:val="24"/>
                <w:vertAlign w:val="subscript"/>
              </w:rPr>
              <w:t>2</w:t>
            </w:r>
            <w:r w:rsidRPr="00E57ED9">
              <w:rPr>
                <w:b/>
                <w:bCs/>
                <w:szCs w:val="24"/>
                <w:vertAlign w:val="subscript"/>
              </w:rPr>
              <w:t xml:space="preserve"> </w:t>
            </w:r>
            <w:r w:rsidR="00945B36" w:rsidRPr="00E57ED9">
              <w:rPr>
                <w:b/>
                <w:bCs/>
                <w:szCs w:val="24"/>
              </w:rPr>
              <w:t>–</w:t>
            </w:r>
            <w:r w:rsidR="00D61E56" w:rsidRPr="00E57ED9">
              <w:rPr>
                <w:b/>
                <w:bCs/>
                <w:szCs w:val="24"/>
              </w:rPr>
              <w:t xml:space="preserve"> </w:t>
            </w:r>
            <w:r w:rsidR="00D93A02" w:rsidRPr="00E57ED9">
              <w:rPr>
                <w:b/>
                <w:bCs/>
                <w:szCs w:val="24"/>
              </w:rPr>
              <w:t>14,10</w:t>
            </w:r>
            <w:r w:rsidR="00D61E56" w:rsidRPr="00E57ED9">
              <w:rPr>
                <w:b/>
                <w:bCs/>
                <w:szCs w:val="24"/>
              </w:rPr>
              <w:t xml:space="preserve"> </w:t>
            </w:r>
            <w:r w:rsidRPr="00E57ED9">
              <w:rPr>
                <w:b/>
                <w:bCs/>
                <w:szCs w:val="24"/>
              </w:rPr>
              <w:t>Eur</w:t>
            </w:r>
            <w:r w:rsidR="003C4230" w:rsidRPr="00E57ED9">
              <w:rPr>
                <w:szCs w:val="24"/>
              </w:rPr>
              <w:t xml:space="preserve"> </w:t>
            </w:r>
            <w:r w:rsidR="00F6259B" w:rsidRPr="00E57ED9">
              <w:rPr>
                <w:szCs w:val="24"/>
              </w:rPr>
              <w:t>s</w:t>
            </w:r>
            <w:r w:rsidR="00FC5AF2" w:rsidRPr="00E57ED9">
              <w:rPr>
                <w:szCs w:val="24"/>
              </w:rPr>
              <w:t xml:space="preserve">ocialinio darbuotojo </w:t>
            </w:r>
            <w:r w:rsidR="003C4230" w:rsidRPr="00E57ED9">
              <w:rPr>
                <w:szCs w:val="24"/>
              </w:rPr>
              <w:t xml:space="preserve">vienos valandos </w:t>
            </w:r>
            <w:r w:rsidR="00FC5AF2" w:rsidRPr="00E57ED9">
              <w:rPr>
                <w:szCs w:val="24"/>
              </w:rPr>
              <w:t>darbo užmokesčio išlaidų fiksuotasis vieneto įkainis.</w:t>
            </w:r>
          </w:p>
          <w:p w14:paraId="0EDE8B90" w14:textId="5C82DBBD" w:rsidR="00AC6329" w:rsidRPr="00E57ED9" w:rsidRDefault="004A1E07" w:rsidP="00945209">
            <w:pPr>
              <w:spacing w:before="60" w:after="60" w:line="240" w:lineRule="auto"/>
              <w:jc w:val="both"/>
              <w:rPr>
                <w:szCs w:val="24"/>
              </w:rPr>
            </w:pPr>
            <w:r w:rsidRPr="00E57ED9">
              <w:rPr>
                <w:b/>
                <w:bCs/>
                <w:szCs w:val="24"/>
              </w:rPr>
              <w:t>FI</w:t>
            </w:r>
            <w:r w:rsidRPr="00E57ED9">
              <w:rPr>
                <w:b/>
                <w:bCs/>
                <w:szCs w:val="24"/>
                <w:vertAlign w:val="subscript"/>
              </w:rPr>
              <w:t xml:space="preserve">3 </w:t>
            </w:r>
            <w:r w:rsidRPr="00E57ED9">
              <w:rPr>
                <w:b/>
                <w:bCs/>
                <w:szCs w:val="24"/>
              </w:rPr>
              <w:t xml:space="preserve">– </w:t>
            </w:r>
            <w:r w:rsidR="003C4230" w:rsidRPr="00E57ED9">
              <w:rPr>
                <w:b/>
                <w:bCs/>
                <w:szCs w:val="24"/>
              </w:rPr>
              <w:t xml:space="preserve">10,94 </w:t>
            </w:r>
            <w:r w:rsidRPr="00E57ED9">
              <w:rPr>
                <w:b/>
                <w:bCs/>
                <w:szCs w:val="24"/>
              </w:rPr>
              <w:t xml:space="preserve">Eur </w:t>
            </w:r>
            <w:r w:rsidR="00824EE7" w:rsidRPr="00E57ED9">
              <w:rPr>
                <w:szCs w:val="24"/>
              </w:rPr>
              <w:t>i</w:t>
            </w:r>
            <w:r w:rsidR="00824EE7" w:rsidRPr="00E57ED9">
              <w:t xml:space="preserve">ndividualios priežiūros personalo </w:t>
            </w:r>
            <w:r w:rsidR="00FD7815" w:rsidRPr="00E57ED9">
              <w:t>(</w:t>
            </w:r>
            <w:r w:rsidR="00824EE7" w:rsidRPr="00E57ED9">
              <w:t>užimtumo specialisto</w:t>
            </w:r>
            <w:r w:rsidR="00FD7815" w:rsidRPr="00E57ED9">
              <w:t>)</w:t>
            </w:r>
            <w:r w:rsidR="00824EE7" w:rsidRPr="00E57ED9">
              <w:rPr>
                <w:szCs w:val="24"/>
              </w:rPr>
              <w:t xml:space="preserve"> </w:t>
            </w:r>
            <w:r w:rsidR="003C4230" w:rsidRPr="00E57ED9">
              <w:rPr>
                <w:szCs w:val="24"/>
              </w:rPr>
              <w:t xml:space="preserve">vienos valandos </w:t>
            </w:r>
            <w:r w:rsidRPr="00E57ED9">
              <w:rPr>
                <w:szCs w:val="24"/>
              </w:rPr>
              <w:t>darbo užmokesčio išlaidų fiksuotasis vieneto įkainis.</w:t>
            </w:r>
            <w:bookmarkEnd w:id="3"/>
          </w:p>
          <w:p w14:paraId="2334C83D" w14:textId="77777777" w:rsidR="009D5D9F" w:rsidRPr="00E57ED9" w:rsidRDefault="009D5D9F" w:rsidP="00945209">
            <w:pPr>
              <w:spacing w:before="60" w:after="60" w:line="240" w:lineRule="auto"/>
              <w:jc w:val="both"/>
              <w:rPr>
                <w:szCs w:val="24"/>
              </w:rPr>
            </w:pPr>
          </w:p>
          <w:p w14:paraId="6CFD4583" w14:textId="62AE11F4" w:rsidR="006B7C15" w:rsidRPr="00E57ED9" w:rsidRDefault="00FC5AF2" w:rsidP="00B83953">
            <w:pPr>
              <w:spacing w:before="60" w:after="60" w:line="240" w:lineRule="auto"/>
              <w:jc w:val="both"/>
              <w:rPr>
                <w:szCs w:val="24"/>
              </w:rPr>
            </w:pPr>
            <w:r w:rsidRPr="00E57ED9">
              <w:rPr>
                <w:szCs w:val="24"/>
              </w:rPr>
              <w:lastRenderedPageBreak/>
              <w:t xml:space="preserve">Pagal nustatytus fiksuotuosius vieneto įkainius apmokama suma už ataskaitinį laikotarpį apskaičiuojama </w:t>
            </w:r>
            <w:r w:rsidR="00AF67B9" w:rsidRPr="00E57ED9">
              <w:rPr>
                <w:szCs w:val="24"/>
              </w:rPr>
              <w:t xml:space="preserve">psichologo (psichoterapeuto) / socialinio darbuotojo </w:t>
            </w:r>
            <w:r w:rsidR="00C72EA9" w:rsidRPr="00E57ED9">
              <w:rPr>
                <w:szCs w:val="24"/>
              </w:rPr>
              <w:t>/ i</w:t>
            </w:r>
            <w:r w:rsidR="00C72EA9" w:rsidRPr="00E57ED9">
              <w:t xml:space="preserve">ndividualios priežiūros personalo </w:t>
            </w:r>
            <w:r w:rsidR="00FD7815" w:rsidRPr="00E57ED9">
              <w:t>(</w:t>
            </w:r>
            <w:r w:rsidR="00C72EA9" w:rsidRPr="00E57ED9">
              <w:t>užimtumo specialisto</w:t>
            </w:r>
            <w:r w:rsidR="00FD7815" w:rsidRPr="00E57ED9">
              <w:t>)</w:t>
            </w:r>
            <w:r w:rsidR="00C72EA9" w:rsidRPr="00E57ED9">
              <w:t xml:space="preserve"> </w:t>
            </w:r>
            <w:r w:rsidRPr="00E57ED9">
              <w:rPr>
                <w:szCs w:val="24"/>
              </w:rPr>
              <w:t>faktiškai dirbtų</w:t>
            </w:r>
            <w:r w:rsidR="00AE36B7" w:rsidRPr="00E57ED9">
              <w:rPr>
                <w:szCs w:val="24"/>
              </w:rPr>
              <w:t xml:space="preserve"> </w:t>
            </w:r>
            <w:r w:rsidR="00B237F3" w:rsidRPr="00E57ED9">
              <w:rPr>
                <w:szCs w:val="24"/>
              </w:rPr>
              <w:t xml:space="preserve">valandų </w:t>
            </w:r>
            <w:r w:rsidRPr="00E57ED9">
              <w:rPr>
                <w:szCs w:val="24"/>
              </w:rPr>
              <w:t>skaičių</w:t>
            </w:r>
            <w:r w:rsidR="005E0641" w:rsidRPr="00E57ED9">
              <w:rPr>
                <w:szCs w:val="24"/>
              </w:rPr>
              <w:t xml:space="preserve"> (val.)</w:t>
            </w:r>
            <w:r w:rsidRPr="00E57ED9">
              <w:rPr>
                <w:szCs w:val="24"/>
              </w:rPr>
              <w:t xml:space="preserve"> padauginus iš nustatyto fiksuotojo vieneto įkainio</w:t>
            </w:r>
            <w:r w:rsidR="00B237F3" w:rsidRPr="00E57ED9">
              <w:rPr>
                <w:szCs w:val="24"/>
              </w:rPr>
              <w:t>, kai dirbama pagal darbo sutartis</w:t>
            </w:r>
            <w:r w:rsidRPr="00E57ED9">
              <w:rPr>
                <w:szCs w:val="24"/>
              </w:rPr>
              <w:t>. Faktiškai dirbt</w:t>
            </w:r>
            <w:r w:rsidR="00D53359" w:rsidRPr="00E57ED9">
              <w:rPr>
                <w:szCs w:val="24"/>
              </w:rPr>
              <w:t>u laiku</w:t>
            </w:r>
            <w:r w:rsidRPr="00E57ED9">
              <w:rPr>
                <w:szCs w:val="24"/>
              </w:rPr>
              <w:t xml:space="preserve"> taip pat laikom</w:t>
            </w:r>
            <w:r w:rsidR="00BC360E" w:rsidRPr="00E57ED9">
              <w:rPr>
                <w:szCs w:val="24"/>
              </w:rPr>
              <w:t>a</w:t>
            </w:r>
            <w:r w:rsidRPr="00E57ED9">
              <w:rPr>
                <w:szCs w:val="24"/>
              </w:rPr>
              <w:t>s ir apmokam</w:t>
            </w:r>
            <w:r w:rsidR="008A6CA8" w:rsidRPr="00E57ED9">
              <w:rPr>
                <w:szCs w:val="24"/>
              </w:rPr>
              <w:t>a</w:t>
            </w:r>
            <w:r w:rsidRPr="00E57ED9">
              <w:rPr>
                <w:szCs w:val="24"/>
              </w:rPr>
              <w:t xml:space="preserve">s </w:t>
            </w:r>
            <w:r w:rsidR="00BC360E" w:rsidRPr="00E57ED9">
              <w:rPr>
                <w:szCs w:val="24"/>
              </w:rPr>
              <w:t xml:space="preserve">darbuotojų </w:t>
            </w:r>
            <w:r w:rsidRPr="00E57ED9">
              <w:rPr>
                <w:szCs w:val="24"/>
              </w:rPr>
              <w:t xml:space="preserve">ligos </w:t>
            </w:r>
            <w:r w:rsidR="00BC360E" w:rsidRPr="00E57ED9">
              <w:rPr>
                <w:szCs w:val="24"/>
              </w:rPr>
              <w:t>laikas</w:t>
            </w:r>
            <w:r w:rsidRPr="00E57ED9">
              <w:rPr>
                <w:szCs w:val="24"/>
              </w:rPr>
              <w:t>, už kur</w:t>
            </w:r>
            <w:r w:rsidR="00BC360E" w:rsidRPr="00E57ED9">
              <w:rPr>
                <w:szCs w:val="24"/>
              </w:rPr>
              <w:t>į</w:t>
            </w:r>
            <w:r w:rsidRPr="00E57ED9">
              <w:rPr>
                <w:szCs w:val="24"/>
              </w:rPr>
              <w:t xml:space="preserve"> pašalpą moka darbdavys, bei </w:t>
            </w:r>
            <w:r w:rsidR="0091429F" w:rsidRPr="00E57ED9">
              <w:rPr>
                <w:szCs w:val="24"/>
              </w:rPr>
              <w:t>papildom</w:t>
            </w:r>
            <w:r w:rsidR="00BC360E" w:rsidRPr="00E57ED9">
              <w:rPr>
                <w:szCs w:val="24"/>
              </w:rPr>
              <w:t>a</w:t>
            </w:r>
            <w:r w:rsidR="0091429F" w:rsidRPr="00E57ED9">
              <w:rPr>
                <w:szCs w:val="24"/>
              </w:rPr>
              <w:t xml:space="preserve">s </w:t>
            </w:r>
            <w:r w:rsidRPr="00E57ED9">
              <w:rPr>
                <w:szCs w:val="24"/>
              </w:rPr>
              <w:t>poilsio</w:t>
            </w:r>
            <w:r w:rsidR="00BC360E" w:rsidRPr="00E57ED9">
              <w:rPr>
                <w:szCs w:val="24"/>
              </w:rPr>
              <w:t xml:space="preserve"> laikas</w:t>
            </w:r>
            <w:r w:rsidRPr="00E57ED9">
              <w:rPr>
                <w:szCs w:val="24"/>
              </w:rPr>
              <w:t>, suteikiam</w:t>
            </w:r>
            <w:r w:rsidR="00B237F3" w:rsidRPr="00E57ED9">
              <w:rPr>
                <w:szCs w:val="24"/>
              </w:rPr>
              <w:t>a</w:t>
            </w:r>
            <w:r w:rsidRPr="00E57ED9">
              <w:rPr>
                <w:szCs w:val="24"/>
              </w:rPr>
              <w:t xml:space="preserve">s teisės aktuose nustatyta tvarka. Į fiksuotąjį vieneto įkainį jau įskaičiuotos </w:t>
            </w:r>
            <w:r w:rsidR="00BC360E" w:rsidRPr="00E57ED9">
              <w:rPr>
                <w:szCs w:val="24"/>
              </w:rPr>
              <w:t xml:space="preserve">darbuotojų </w:t>
            </w:r>
            <w:r w:rsidRPr="00E57ED9">
              <w:rPr>
                <w:szCs w:val="24"/>
              </w:rPr>
              <w:t>kasmetinių atostogų išlaidos, todėl pagal nustatytus fiksuotuosius vieneto įkainius yra deklaruojamas tik faktiškai dirbtas laikas.</w:t>
            </w:r>
          </w:p>
          <w:p w14:paraId="70EA060A" w14:textId="6207914C" w:rsidR="008A6CA8" w:rsidRPr="00E57ED9" w:rsidRDefault="008A6CA8" w:rsidP="004A1F37">
            <w:pPr>
              <w:spacing w:before="60" w:after="60" w:line="240" w:lineRule="auto"/>
              <w:jc w:val="both"/>
              <w:rPr>
                <w:rFonts w:eastAsia="Times New Roman"/>
                <w:szCs w:val="24"/>
                <w:lang w:eastAsia="lt-LT"/>
              </w:rPr>
            </w:pPr>
            <w:bookmarkStart w:id="4" w:name="_Hlk107920297"/>
            <w:r w:rsidRPr="00E57ED9">
              <w:rPr>
                <w:rFonts w:eastAsia="Times New Roman"/>
                <w:szCs w:val="24"/>
                <w:lang w:eastAsia="lt-LT"/>
              </w:rPr>
              <w:t xml:space="preserve">Psichologo (psichoterapeuto) </w:t>
            </w:r>
            <w:r w:rsidR="0022297F" w:rsidRPr="00E57ED9">
              <w:rPr>
                <w:rFonts w:eastAsia="Times New Roman"/>
                <w:szCs w:val="24"/>
                <w:lang w:eastAsia="lt-LT"/>
              </w:rPr>
              <w:t xml:space="preserve">darbo užmokesčio </w:t>
            </w:r>
            <w:r w:rsidRPr="00E57ED9">
              <w:rPr>
                <w:rFonts w:eastAsia="Times New Roman"/>
                <w:szCs w:val="24"/>
                <w:lang w:eastAsia="lt-LT"/>
              </w:rPr>
              <w:t>fiksuotasis vieneto įkainis taip pat taikomas</w:t>
            </w:r>
            <w:r w:rsidR="00C00336" w:rsidRPr="00E57ED9">
              <w:rPr>
                <w:rFonts w:eastAsia="Times New Roman"/>
                <w:szCs w:val="24"/>
                <w:lang w:eastAsia="lt-LT"/>
              </w:rPr>
              <w:t xml:space="preserve"> fiziniams</w:t>
            </w:r>
            <w:r w:rsidRPr="00E57ED9">
              <w:rPr>
                <w:rFonts w:eastAsia="Times New Roman"/>
                <w:szCs w:val="24"/>
                <w:lang w:eastAsia="lt-LT"/>
              </w:rPr>
              <w:t xml:space="preserve"> asmenims, teikiantiems paslaugas </w:t>
            </w:r>
            <w:r w:rsidR="00C00336" w:rsidRPr="00E57ED9">
              <w:rPr>
                <w:rFonts w:eastAsia="Times New Roman"/>
                <w:szCs w:val="24"/>
                <w:lang w:eastAsia="lt-LT"/>
              </w:rPr>
              <w:t>pagal paslaugų, įskaitant autorines, sutartis</w:t>
            </w:r>
            <w:r w:rsidRPr="00E57ED9">
              <w:rPr>
                <w:rFonts w:eastAsia="Times New Roman"/>
                <w:szCs w:val="24"/>
                <w:lang w:eastAsia="lt-LT"/>
              </w:rPr>
              <w:t xml:space="preserve">. </w:t>
            </w:r>
            <w:bookmarkEnd w:id="4"/>
            <w:r w:rsidRPr="00E57ED9">
              <w:rPr>
                <w:rFonts w:eastAsia="Times New Roman"/>
                <w:szCs w:val="24"/>
                <w:lang w:eastAsia="lt-LT"/>
              </w:rPr>
              <w:t>A</w:t>
            </w:r>
            <w:r w:rsidRPr="00E57ED9">
              <w:rPr>
                <w:szCs w:val="24"/>
              </w:rPr>
              <w:t>pmokama suma už ataskaitinį laikotarpį apskaičiuojama psichologo (psichoterapeuto) suteiktų paslaugų valandų skaičių padauginus iš nustatyto fiksuotojo vieneto įkainio.</w:t>
            </w:r>
          </w:p>
        </w:tc>
      </w:tr>
      <w:bookmarkEnd w:id="2"/>
      <w:tr w:rsidR="00085829" w:rsidRPr="00D62DD8" w14:paraId="4187A6D8" w14:textId="77777777" w:rsidTr="00FC5AF2">
        <w:trPr>
          <w:trHeight w:val="851"/>
        </w:trPr>
        <w:tc>
          <w:tcPr>
            <w:tcW w:w="3304" w:type="dxa"/>
            <w:shd w:val="clear" w:color="auto" w:fill="auto"/>
            <w:noWrap/>
            <w:vAlign w:val="center"/>
          </w:tcPr>
          <w:p w14:paraId="7F6091EF" w14:textId="77777777" w:rsidR="00085829" w:rsidRDefault="00085829" w:rsidP="00085829">
            <w:pPr>
              <w:spacing w:before="60" w:after="60" w:line="240" w:lineRule="auto"/>
            </w:pPr>
            <w:r>
              <w:lastRenderedPageBreak/>
              <w:t>7. Išlaidų kategorijos, kurioms taikomas vieneto įkainis, fiksuotoji suma arba fiksuotoji norma</w:t>
            </w:r>
          </w:p>
        </w:tc>
        <w:tc>
          <w:tcPr>
            <w:tcW w:w="5783" w:type="dxa"/>
            <w:vAlign w:val="center"/>
          </w:tcPr>
          <w:p w14:paraId="573258DB" w14:textId="796A2076" w:rsidR="00085829" w:rsidRPr="00E57ED9" w:rsidRDefault="00BB0777" w:rsidP="00CF70E4">
            <w:pPr>
              <w:spacing w:before="60" w:after="60" w:line="240" w:lineRule="auto"/>
              <w:jc w:val="both"/>
              <w:rPr>
                <w:b/>
                <w:bCs/>
                <w:szCs w:val="24"/>
              </w:rPr>
            </w:pPr>
            <w:r w:rsidRPr="00E57ED9">
              <w:t>P</w:t>
            </w:r>
            <w:r w:rsidR="005B7C3A" w:rsidRPr="00E57ED9">
              <w:t>sichologo (psichoterapeuto)</w:t>
            </w:r>
            <w:r w:rsidR="0091429F" w:rsidRPr="00E57ED9">
              <w:t xml:space="preserve"> </w:t>
            </w:r>
            <w:r w:rsidR="005B7C3A" w:rsidRPr="00E57ED9">
              <w:t>/</w:t>
            </w:r>
            <w:r w:rsidR="0091429F" w:rsidRPr="00E57ED9">
              <w:t xml:space="preserve"> </w:t>
            </w:r>
            <w:r w:rsidR="005B7C3A" w:rsidRPr="00E57ED9">
              <w:t xml:space="preserve">socialinio darbuotojo </w:t>
            </w:r>
            <w:r w:rsidR="004A1E07" w:rsidRPr="00E57ED9">
              <w:t>/</w:t>
            </w:r>
            <w:r w:rsidR="00C72EA9" w:rsidRPr="00E57ED9">
              <w:t xml:space="preserve"> individualios priežiūros personalo </w:t>
            </w:r>
            <w:r w:rsidR="00FD7815" w:rsidRPr="00E57ED9">
              <w:t>(</w:t>
            </w:r>
            <w:r w:rsidR="00C72EA9" w:rsidRPr="00E57ED9">
              <w:t>užimtumo specialisto</w:t>
            </w:r>
            <w:r w:rsidR="00FD7815" w:rsidRPr="00E57ED9">
              <w:t>)</w:t>
            </w:r>
            <w:r w:rsidR="00C72EA9" w:rsidRPr="00E57ED9">
              <w:t xml:space="preserve"> </w:t>
            </w:r>
            <w:r w:rsidRPr="00E57ED9">
              <w:t xml:space="preserve">darbo užmokesčio </w:t>
            </w:r>
            <w:r w:rsidR="005B7C3A" w:rsidRPr="00E57ED9">
              <w:t>išlaidos</w:t>
            </w:r>
            <w:r w:rsidR="005B7C3A" w:rsidRPr="00E57ED9">
              <w:rPr>
                <w:b/>
                <w:bCs/>
                <w:szCs w:val="24"/>
              </w:rPr>
              <w:t xml:space="preserve"> </w:t>
            </w:r>
          </w:p>
        </w:tc>
      </w:tr>
      <w:tr w:rsidR="00085829" w:rsidRPr="00D62DD8" w14:paraId="1BA12822" w14:textId="77777777" w:rsidTr="00FC5AF2">
        <w:trPr>
          <w:trHeight w:val="851"/>
        </w:trPr>
        <w:tc>
          <w:tcPr>
            <w:tcW w:w="3304" w:type="dxa"/>
            <w:shd w:val="clear" w:color="auto" w:fill="auto"/>
            <w:noWrap/>
            <w:vAlign w:val="center"/>
          </w:tcPr>
          <w:p w14:paraId="0C188BC8" w14:textId="77777777" w:rsidR="00085829" w:rsidRPr="00D62DD8" w:rsidRDefault="00085829" w:rsidP="00085829">
            <w:pPr>
              <w:spacing w:before="60" w:after="60" w:line="240" w:lineRule="auto"/>
            </w:pPr>
            <w:r>
              <w:t>8. Ar šios išlaidų kategorijos apima visas veiksmo tinkamas finansuoti išlaidas? (T/</w:t>
            </w:r>
            <w:r w:rsidRPr="00AF1DD3">
              <w:t xml:space="preserve"> N)</w:t>
            </w:r>
            <w:r>
              <w:t>)</w:t>
            </w:r>
          </w:p>
        </w:tc>
        <w:tc>
          <w:tcPr>
            <w:tcW w:w="5783" w:type="dxa"/>
            <w:vAlign w:val="center"/>
          </w:tcPr>
          <w:p w14:paraId="7D09BAB4" w14:textId="7E65F425" w:rsidR="001C00B4" w:rsidRPr="00E57ED9" w:rsidRDefault="001C00B4" w:rsidP="001C00B4">
            <w:pPr>
              <w:spacing w:after="0" w:line="240" w:lineRule="auto"/>
              <w:jc w:val="both"/>
              <w:rPr>
                <w:szCs w:val="24"/>
              </w:rPr>
            </w:pPr>
            <w:r w:rsidRPr="00E57ED9">
              <w:rPr>
                <w:szCs w:val="24"/>
              </w:rPr>
              <w:t>N</w:t>
            </w:r>
          </w:p>
          <w:p w14:paraId="6CEFBF9C" w14:textId="07A9EC76" w:rsidR="00085829" w:rsidRPr="00E57ED9" w:rsidRDefault="004A1E07" w:rsidP="001C00B4">
            <w:pPr>
              <w:spacing w:after="0" w:line="240" w:lineRule="auto"/>
              <w:jc w:val="both"/>
              <w:rPr>
                <w:szCs w:val="24"/>
              </w:rPr>
            </w:pPr>
            <w:r w:rsidRPr="00E57ED9">
              <w:rPr>
                <w:szCs w:val="24"/>
              </w:rPr>
              <w:t xml:space="preserve">Įgyvendinant </w:t>
            </w:r>
            <w:r w:rsidR="00B9492B" w:rsidRPr="00E57ED9">
              <w:rPr>
                <w:szCs w:val="24"/>
              </w:rPr>
              <w:t>1 P</w:t>
            </w:r>
            <w:r w:rsidR="00C72EA9" w:rsidRPr="00E57ED9">
              <w:rPr>
                <w:szCs w:val="24"/>
              </w:rPr>
              <w:t>riemonės veiklą</w:t>
            </w:r>
            <w:r w:rsidRPr="00E57ED9">
              <w:rPr>
                <w:szCs w:val="24"/>
              </w:rPr>
              <w:t>, p</w:t>
            </w:r>
            <w:r w:rsidR="001C00B4" w:rsidRPr="00E57ED9">
              <w:rPr>
                <w:szCs w:val="24"/>
              </w:rPr>
              <w:t>agal veiksmą tinkamos finansuoti ir kitos išlaidos</w:t>
            </w:r>
            <w:r w:rsidR="003154DD" w:rsidRPr="00E57ED9">
              <w:rPr>
                <w:rStyle w:val="FootnoteReference"/>
                <w:szCs w:val="24"/>
              </w:rPr>
              <w:footnoteReference w:id="7"/>
            </w:r>
            <w:r w:rsidR="001C00B4" w:rsidRPr="00E57ED9">
              <w:rPr>
                <w:szCs w:val="24"/>
              </w:rPr>
              <w:t>, apmokamos taikant 40 proc. fiksuotąją normą</w:t>
            </w:r>
            <w:r w:rsidR="003D3288">
              <w:rPr>
                <w:szCs w:val="24"/>
              </w:rPr>
              <w:t xml:space="preserve"> (</w:t>
            </w:r>
            <w:r w:rsidR="00695C2C">
              <w:rPr>
                <w:szCs w:val="24"/>
              </w:rPr>
              <w:t>pavyzdžiui,</w:t>
            </w:r>
            <w:r w:rsidR="00695C2C">
              <w:t xml:space="preserve"> </w:t>
            </w:r>
            <w:r w:rsidR="00695C2C" w:rsidRPr="00695C2C">
              <w:rPr>
                <w:szCs w:val="24"/>
              </w:rPr>
              <w:t>specialistų mokym</w:t>
            </w:r>
            <w:r w:rsidR="00695C2C">
              <w:rPr>
                <w:szCs w:val="24"/>
              </w:rPr>
              <w:t>ų išlaidos</w:t>
            </w:r>
            <w:r w:rsidR="00695C2C" w:rsidRPr="00695C2C">
              <w:rPr>
                <w:szCs w:val="24"/>
              </w:rPr>
              <w:t>, tinklų kūrimo veikl</w:t>
            </w:r>
            <w:r w:rsidR="00695C2C">
              <w:rPr>
                <w:szCs w:val="24"/>
              </w:rPr>
              <w:t>os išlaidos</w:t>
            </w:r>
            <w:r w:rsidR="00695C2C" w:rsidRPr="00695C2C">
              <w:rPr>
                <w:szCs w:val="24"/>
              </w:rPr>
              <w:t>, informuotumo didinimo veiklos (ryšiai su visuomene, komunikacija)</w:t>
            </w:r>
            <w:r w:rsidR="00695C2C">
              <w:rPr>
                <w:szCs w:val="24"/>
              </w:rPr>
              <w:t xml:space="preserve"> išlaidos</w:t>
            </w:r>
            <w:r w:rsidR="003D3288">
              <w:rPr>
                <w:szCs w:val="24"/>
              </w:rPr>
              <w:t xml:space="preserve"> ir kitos)</w:t>
            </w:r>
            <w:r w:rsidR="001C00B4" w:rsidRPr="00E57ED9">
              <w:rPr>
                <w:szCs w:val="24"/>
              </w:rPr>
              <w:t>.</w:t>
            </w:r>
          </w:p>
          <w:p w14:paraId="31ACB984" w14:textId="77777777" w:rsidR="004A1E07" w:rsidRDefault="00C72EA9" w:rsidP="00E43404">
            <w:pPr>
              <w:spacing w:after="0" w:line="240" w:lineRule="auto"/>
              <w:jc w:val="both"/>
              <w:rPr>
                <w:szCs w:val="24"/>
              </w:rPr>
            </w:pPr>
            <w:r w:rsidRPr="00E57ED9">
              <w:rPr>
                <w:szCs w:val="24"/>
              </w:rPr>
              <w:t>Įgyvendinant</w:t>
            </w:r>
            <w:r w:rsidR="002B63B9" w:rsidRPr="00E57ED9">
              <w:rPr>
                <w:szCs w:val="24"/>
              </w:rPr>
              <w:t xml:space="preserve"> 2 Priemonės veiklą</w:t>
            </w:r>
            <w:r w:rsidRPr="00E57ED9">
              <w:rPr>
                <w:szCs w:val="24"/>
              </w:rPr>
              <w:t xml:space="preserve">, pagal veiksmą </w:t>
            </w:r>
            <w:r w:rsidR="00876102" w:rsidRPr="00E57ED9">
              <w:rPr>
                <w:szCs w:val="24"/>
              </w:rPr>
              <w:t>bus tinkamos finansuoti kitos tiesioginės</w:t>
            </w:r>
            <w:r w:rsidR="006A4E72" w:rsidRPr="00E57ED9">
              <w:rPr>
                <w:szCs w:val="24"/>
              </w:rPr>
              <w:t xml:space="preserve"> išlaidos, neįtrauktos į fiksuotuosius vieneto įkainius</w:t>
            </w:r>
            <w:r w:rsidR="00BE5E60" w:rsidRPr="00E57ED9">
              <w:rPr>
                <w:szCs w:val="24"/>
              </w:rPr>
              <w:t xml:space="preserve"> </w:t>
            </w:r>
            <w:r w:rsidR="003D3288">
              <w:rPr>
                <w:szCs w:val="24"/>
              </w:rPr>
              <w:t>(pavyzdžiui</w:t>
            </w:r>
            <w:r w:rsidR="00C966B1">
              <w:rPr>
                <w:szCs w:val="24"/>
              </w:rPr>
              <w:t>, r</w:t>
            </w:r>
            <w:r w:rsidR="00C966B1" w:rsidRPr="00C966B1">
              <w:rPr>
                <w:szCs w:val="24"/>
              </w:rPr>
              <w:t>eabilitacijos veikloje</w:t>
            </w:r>
            <w:r w:rsidR="003D3288">
              <w:rPr>
                <w:szCs w:val="24"/>
              </w:rPr>
              <w:t>, kuri bus vykdoma prieš reintegracijos veiklą,</w:t>
            </w:r>
            <w:r w:rsidR="00C966B1" w:rsidRPr="00C966B1">
              <w:rPr>
                <w:szCs w:val="24"/>
              </w:rPr>
              <w:t xml:space="preserve"> bus taikom</w:t>
            </w:r>
            <w:r w:rsidR="00315715">
              <w:rPr>
                <w:szCs w:val="24"/>
              </w:rPr>
              <w:t>as</w:t>
            </w:r>
            <w:r w:rsidR="00C966B1" w:rsidRPr="00C966B1">
              <w:rPr>
                <w:szCs w:val="24"/>
              </w:rPr>
              <w:t xml:space="preserve"> </w:t>
            </w:r>
            <w:r w:rsidR="00C966B1">
              <w:rPr>
                <w:szCs w:val="24"/>
              </w:rPr>
              <w:t>r</w:t>
            </w:r>
            <w:r w:rsidR="00C966B1" w:rsidRPr="00C966B1">
              <w:rPr>
                <w:szCs w:val="24"/>
              </w:rPr>
              <w:t xml:space="preserve">eabilitacijos </w:t>
            </w:r>
            <w:r w:rsidR="00C966B1">
              <w:rPr>
                <w:szCs w:val="24"/>
              </w:rPr>
              <w:t>fiksuot</w:t>
            </w:r>
            <w:r w:rsidR="00315715">
              <w:rPr>
                <w:szCs w:val="24"/>
              </w:rPr>
              <w:t>asis</w:t>
            </w:r>
            <w:r w:rsidR="00C966B1">
              <w:rPr>
                <w:szCs w:val="24"/>
              </w:rPr>
              <w:t xml:space="preserve"> vieneto įkaini</w:t>
            </w:r>
            <w:r w:rsidR="00315715">
              <w:rPr>
                <w:szCs w:val="24"/>
              </w:rPr>
              <w:t>s</w:t>
            </w:r>
            <w:r w:rsidR="00C966B1" w:rsidRPr="00C966B1">
              <w:rPr>
                <w:szCs w:val="24"/>
              </w:rPr>
              <w:t>, kuri</w:t>
            </w:r>
            <w:r w:rsidR="00315715">
              <w:rPr>
                <w:szCs w:val="24"/>
              </w:rPr>
              <w:t>s</w:t>
            </w:r>
            <w:r w:rsidR="00C966B1" w:rsidRPr="00C966B1">
              <w:rPr>
                <w:szCs w:val="24"/>
              </w:rPr>
              <w:t xml:space="preserve"> yra patvirtint</w:t>
            </w:r>
            <w:r w:rsidR="00315715">
              <w:rPr>
                <w:szCs w:val="24"/>
              </w:rPr>
              <w:t>as</w:t>
            </w:r>
            <w:r w:rsidR="00C966B1" w:rsidRPr="00C966B1">
              <w:rPr>
                <w:szCs w:val="24"/>
              </w:rPr>
              <w:t xml:space="preserve"> su I</w:t>
            </w:r>
            <w:r w:rsidR="00C966B1">
              <w:rPr>
                <w:szCs w:val="24"/>
              </w:rPr>
              <w:t>nvesticijų programa</w:t>
            </w:r>
            <w:r w:rsidR="003D3288">
              <w:rPr>
                <w:szCs w:val="24"/>
              </w:rPr>
              <w:t>)</w:t>
            </w:r>
            <w:r w:rsidR="00C966B1" w:rsidRPr="00C966B1">
              <w:rPr>
                <w:szCs w:val="24"/>
              </w:rPr>
              <w:t>,</w:t>
            </w:r>
            <w:r w:rsidR="00C966B1">
              <w:rPr>
                <w:szCs w:val="24"/>
              </w:rPr>
              <w:t xml:space="preserve"> </w:t>
            </w:r>
            <w:r w:rsidR="006A4E72" w:rsidRPr="00E57ED9">
              <w:rPr>
                <w:szCs w:val="24"/>
              </w:rPr>
              <w:t>ir</w:t>
            </w:r>
            <w:r w:rsidR="00876102" w:rsidRPr="00E57ED9">
              <w:rPr>
                <w:szCs w:val="24"/>
              </w:rPr>
              <w:t xml:space="preserve"> netiesioginės išlaidos.</w:t>
            </w:r>
          </w:p>
          <w:p w14:paraId="137571F3" w14:textId="4BAA616C" w:rsidR="00F103F5" w:rsidRPr="00E57ED9" w:rsidRDefault="00F103F5" w:rsidP="00E43404">
            <w:pPr>
              <w:spacing w:after="0" w:line="240" w:lineRule="auto"/>
              <w:jc w:val="both"/>
              <w:rPr>
                <w:szCs w:val="24"/>
              </w:rPr>
            </w:pPr>
            <w:r w:rsidRPr="00E57ED9">
              <w:rPr>
                <w:szCs w:val="24"/>
              </w:rPr>
              <w:t xml:space="preserve">Įgyvendinant </w:t>
            </w:r>
            <w:r>
              <w:rPr>
                <w:szCs w:val="24"/>
              </w:rPr>
              <w:t>3</w:t>
            </w:r>
            <w:r w:rsidRPr="00E57ED9">
              <w:rPr>
                <w:szCs w:val="24"/>
              </w:rPr>
              <w:t xml:space="preserve"> Priemonės veiklą, pagal veiksmą</w:t>
            </w:r>
            <w:r>
              <w:rPr>
                <w:szCs w:val="24"/>
              </w:rPr>
              <w:t xml:space="preserve"> bus </w:t>
            </w:r>
            <w:r w:rsidRPr="00E57ED9">
              <w:rPr>
                <w:szCs w:val="24"/>
              </w:rPr>
              <w:t xml:space="preserve">tinkamos finansuoti ir kitos tiesioginės išlaidos, neįtrauktos į fiksuotuosius vieneto įkainius </w:t>
            </w:r>
            <w:r>
              <w:rPr>
                <w:szCs w:val="24"/>
              </w:rPr>
              <w:t xml:space="preserve">(pavyzdžiui, asmenų, dirbančių su lengvai suprantamos kalbos prieinamumo didinimu, darbo užmokestis; teisinę pagalbą teikiančių ir organizuojančių asmenų darbo užmokestis) </w:t>
            </w:r>
            <w:r>
              <w:rPr>
                <w:szCs w:val="24"/>
              </w:rPr>
              <w:lastRenderedPageBreak/>
              <w:t xml:space="preserve">bei </w:t>
            </w:r>
            <w:r w:rsidRPr="00E57ED9">
              <w:rPr>
                <w:szCs w:val="24"/>
              </w:rPr>
              <w:t>kitos išlaidos</w:t>
            </w:r>
            <w:r w:rsidRPr="00E57ED9">
              <w:rPr>
                <w:rStyle w:val="FootnoteReference"/>
                <w:szCs w:val="24"/>
              </w:rPr>
              <w:footnoteReference w:id="8"/>
            </w:r>
            <w:r w:rsidRPr="00E57ED9">
              <w:rPr>
                <w:szCs w:val="24"/>
              </w:rPr>
              <w:t>, apmokamos taikant 40 proc. fiksuotąją normą</w:t>
            </w:r>
            <w:r>
              <w:rPr>
                <w:szCs w:val="24"/>
              </w:rPr>
              <w:t xml:space="preserve"> (pavyzdžiui,</w:t>
            </w:r>
            <w:r>
              <w:t xml:space="preserve"> </w:t>
            </w:r>
            <w:r w:rsidRPr="00695C2C">
              <w:rPr>
                <w:szCs w:val="24"/>
              </w:rPr>
              <w:t>specialistų mokym</w:t>
            </w:r>
            <w:r>
              <w:rPr>
                <w:szCs w:val="24"/>
              </w:rPr>
              <w:t>ų išlaidos</w:t>
            </w:r>
            <w:r w:rsidRPr="00695C2C">
              <w:rPr>
                <w:szCs w:val="24"/>
              </w:rPr>
              <w:t>, tinklų kūrimo veikl</w:t>
            </w:r>
            <w:r>
              <w:rPr>
                <w:szCs w:val="24"/>
              </w:rPr>
              <w:t>os išlaidos</w:t>
            </w:r>
            <w:r w:rsidRPr="00695C2C">
              <w:rPr>
                <w:szCs w:val="24"/>
              </w:rPr>
              <w:t>, informuotumo didinimo veiklos (ryšiai su visuomene, komunikacija)</w:t>
            </w:r>
            <w:r>
              <w:rPr>
                <w:szCs w:val="24"/>
              </w:rPr>
              <w:t xml:space="preserve"> išlaidos ir kitos)</w:t>
            </w:r>
            <w:r w:rsidRPr="00E57ED9">
              <w:rPr>
                <w:szCs w:val="24"/>
              </w:rPr>
              <w:t>.</w:t>
            </w:r>
          </w:p>
        </w:tc>
      </w:tr>
      <w:tr w:rsidR="00085829" w:rsidRPr="00D62DD8" w14:paraId="2180D09F" w14:textId="77777777" w:rsidTr="00FC5AF2">
        <w:trPr>
          <w:trHeight w:val="851"/>
        </w:trPr>
        <w:tc>
          <w:tcPr>
            <w:tcW w:w="3304" w:type="dxa"/>
            <w:shd w:val="clear" w:color="auto" w:fill="auto"/>
            <w:noWrap/>
            <w:vAlign w:val="center"/>
          </w:tcPr>
          <w:p w14:paraId="108D6451" w14:textId="2C87AF42" w:rsidR="00085829" w:rsidRPr="00D62DD8" w:rsidRDefault="00085829" w:rsidP="00085829">
            <w:pPr>
              <w:spacing w:before="60" w:after="60" w:line="240" w:lineRule="auto"/>
            </w:pPr>
            <w:r>
              <w:lastRenderedPageBreak/>
              <w:t>9. Koregavimo (-ų) metodas</w:t>
            </w:r>
            <w:r w:rsidRPr="00D62DD8">
              <w:rPr>
                <w:rStyle w:val="FootnoteReference"/>
              </w:rPr>
              <w:footnoteReference w:id="9"/>
            </w:r>
            <w:r>
              <w:t xml:space="preserve"> </w:t>
            </w:r>
          </w:p>
        </w:tc>
        <w:tc>
          <w:tcPr>
            <w:tcW w:w="5783" w:type="dxa"/>
            <w:vAlign w:val="center"/>
          </w:tcPr>
          <w:p w14:paraId="1B4E213D" w14:textId="42ED9EA4" w:rsidR="00085829" w:rsidRPr="00C83973" w:rsidRDefault="00085829" w:rsidP="00085829">
            <w:pPr>
              <w:spacing w:before="0" w:after="0" w:line="240" w:lineRule="auto"/>
              <w:jc w:val="both"/>
              <w:rPr>
                <w:rFonts w:cstheme="minorBidi"/>
              </w:rPr>
            </w:pPr>
            <w:r w:rsidRPr="00C83973">
              <w:rPr>
                <w:rFonts w:cstheme="minorBidi"/>
              </w:rPr>
              <w:t xml:space="preserve">Fiksuotieji </w:t>
            </w:r>
            <w:r w:rsidRPr="00C83973">
              <w:t xml:space="preserve">vieneto įkainiai atnaujinami </w:t>
            </w:r>
            <w:r w:rsidRPr="00C83973">
              <w:rPr>
                <w:rFonts w:cstheme="minorBidi"/>
              </w:rPr>
              <w:t xml:space="preserve">kiekvienais metais vieną kartą per metus iki II </w:t>
            </w:r>
            <w:proofErr w:type="spellStart"/>
            <w:r w:rsidRPr="00C83973">
              <w:rPr>
                <w:rFonts w:cstheme="minorBidi"/>
              </w:rPr>
              <w:t>ketv</w:t>
            </w:r>
            <w:proofErr w:type="spellEnd"/>
            <w:r w:rsidRPr="00C83973">
              <w:rPr>
                <w:rFonts w:cstheme="minorBidi"/>
              </w:rPr>
              <w:t xml:space="preserve">. pabaigos, atsižvelgiant į Lietuvos statistikos departamento pateiktą (viešą) informaciją </w:t>
            </w:r>
            <w:r w:rsidR="00AC6329" w:rsidRPr="00C83973">
              <w:rPr>
                <w:rFonts w:cstheme="minorBidi"/>
              </w:rPr>
              <w:t>apie bendrą šalies mėnesinio darbo užmokesčio (bruto) indeksą</w:t>
            </w:r>
            <w:r w:rsidR="00AC6329" w:rsidRPr="00C83973">
              <w:rPr>
                <w:rStyle w:val="FootnoteReference"/>
                <w:rFonts w:cstheme="minorBidi"/>
              </w:rPr>
              <w:footnoteReference w:id="10"/>
            </w:r>
            <w:r w:rsidR="00AC6329" w:rsidRPr="00C83973">
              <w:rPr>
                <w:rFonts w:cstheme="minorBidi"/>
              </w:rPr>
              <w:t>, lyginant su ankstesniais metais. Taip pat</w:t>
            </w:r>
            <w:r w:rsidR="00E644D5" w:rsidRPr="00C83973">
              <w:rPr>
                <w:rFonts w:cstheme="minorBidi"/>
              </w:rPr>
              <w:t xml:space="preserve"> atnaujinant </w:t>
            </w:r>
            <w:r w:rsidR="001D6CC6" w:rsidRPr="00C83973">
              <w:rPr>
                <w:rFonts w:cstheme="minorBidi"/>
              </w:rPr>
              <w:t xml:space="preserve">fiksuotuosius vieneto įkainius </w:t>
            </w:r>
            <w:r w:rsidR="00E644D5" w:rsidRPr="00C83973">
              <w:rPr>
                <w:rFonts w:cstheme="minorBidi"/>
              </w:rPr>
              <w:t>yra įvertinami darbdavio mokesčius reglamentuojančių teisės aktų pasikeitimai.</w:t>
            </w:r>
            <w:r w:rsidR="00AC6329" w:rsidRPr="00C83973">
              <w:rPr>
                <w:rFonts w:cstheme="minorBidi"/>
              </w:rPr>
              <w:t xml:space="preserve"> </w:t>
            </w:r>
          </w:p>
          <w:p w14:paraId="47C6723D" w14:textId="77777777" w:rsidR="00085829" w:rsidRPr="00C83973" w:rsidRDefault="00085829" w:rsidP="00085829">
            <w:pPr>
              <w:spacing w:before="0" w:after="0" w:line="240" w:lineRule="auto"/>
              <w:jc w:val="both"/>
              <w:rPr>
                <w:szCs w:val="24"/>
              </w:rPr>
            </w:pPr>
          </w:p>
          <w:p w14:paraId="23196D3F" w14:textId="51CA86B1" w:rsidR="00085829" w:rsidRPr="00C83973" w:rsidRDefault="00085829" w:rsidP="00085829">
            <w:pPr>
              <w:spacing w:before="0" w:after="0" w:line="240" w:lineRule="auto"/>
              <w:jc w:val="both"/>
            </w:pPr>
            <w:r w:rsidRPr="00C83973">
              <w:t>Pagal aukščiau numatytas sąlygas perskaičiuoti fiksuotieji vieneto įkainiai įsigalios nuo atnaujintų dydžių paskelbimo dienos ir galės būti taikomi</w:t>
            </w:r>
            <w:r w:rsidR="00FF27C5" w:rsidRPr="00C83973">
              <w:t xml:space="preserve"> fiksuotųjų vieneto įkainių rezultatam</w:t>
            </w:r>
            <w:r w:rsidR="00CF73A5" w:rsidRPr="00C83973">
              <w:t>s</w:t>
            </w:r>
            <w:r w:rsidR="00FF27C5" w:rsidRPr="00C83973">
              <w:t>, pasiektiems po</w:t>
            </w:r>
            <w:r w:rsidRPr="00C83973">
              <w:t xml:space="preserve"> atnaujintų fiksuotųjų vieneto įkainių įsigaliojimo dienos.</w:t>
            </w:r>
          </w:p>
        </w:tc>
      </w:tr>
      <w:tr w:rsidR="00085829" w:rsidRPr="00D62DD8" w14:paraId="680FD14B" w14:textId="77777777" w:rsidTr="00FC5AF2">
        <w:trPr>
          <w:trHeight w:val="851"/>
        </w:trPr>
        <w:tc>
          <w:tcPr>
            <w:tcW w:w="3304" w:type="dxa"/>
            <w:shd w:val="clear" w:color="auto" w:fill="auto"/>
            <w:noWrap/>
            <w:vAlign w:val="center"/>
          </w:tcPr>
          <w:p w14:paraId="65D02938" w14:textId="77777777" w:rsidR="00085829" w:rsidRPr="00D62DD8" w:rsidRDefault="00085829" w:rsidP="00085829">
            <w:pPr>
              <w:spacing w:before="60" w:after="60" w:line="240" w:lineRule="auto"/>
            </w:pPr>
            <w:r>
              <w:t>10. Vienetų pasiekimo tikrinimas</w:t>
            </w:r>
          </w:p>
          <w:p w14:paraId="7DCA31CA" w14:textId="77777777" w:rsidR="00085829" w:rsidRPr="00D62DD8" w:rsidRDefault="00085829" w:rsidP="00085829">
            <w:pPr>
              <w:spacing w:before="60" w:after="60" w:line="240" w:lineRule="auto"/>
            </w:pPr>
            <w:r>
              <w:t>– Aprašykite, kokiu (-</w:t>
            </w:r>
            <w:proofErr w:type="spellStart"/>
            <w:r>
              <w:t>iais</w:t>
            </w:r>
            <w:proofErr w:type="spellEnd"/>
            <w:r>
              <w:t>) dokumentu (-</w:t>
            </w:r>
            <w:proofErr w:type="spellStart"/>
            <w:r>
              <w:t>ais</w:t>
            </w:r>
            <w:proofErr w:type="spellEnd"/>
            <w:r>
              <w:t>) / sistema bus remiamasi tikrinant, ar pateikti vienetai pasiekti</w:t>
            </w:r>
          </w:p>
          <w:p w14:paraId="50E51A87" w14:textId="77777777" w:rsidR="00085829" w:rsidRPr="00D62DD8" w:rsidRDefault="00085829" w:rsidP="00085829">
            <w:pPr>
              <w:spacing w:before="60" w:after="60" w:line="240" w:lineRule="auto"/>
            </w:pPr>
            <w:r>
              <w:t>– Aprašykite, kas bus tikrinama valdymo patikrinimų metu ir kas juos atliks</w:t>
            </w:r>
          </w:p>
          <w:p w14:paraId="00378889" w14:textId="77777777" w:rsidR="00085829" w:rsidRPr="00D62DD8" w:rsidRDefault="00085829" w:rsidP="00085829">
            <w:pPr>
              <w:spacing w:before="60" w:after="60" w:line="240" w:lineRule="auto"/>
            </w:pPr>
            <w:r>
              <w:t xml:space="preserve">– Aprašykite, kokia bus atitinkamų duomenų / dokumentų rinkimo ir saugojimo tvarka </w:t>
            </w:r>
          </w:p>
        </w:tc>
        <w:tc>
          <w:tcPr>
            <w:tcW w:w="5783" w:type="dxa"/>
            <w:vAlign w:val="center"/>
          </w:tcPr>
          <w:p w14:paraId="6D7D9AED" w14:textId="2899A204" w:rsidR="00085829" w:rsidRPr="00C83973" w:rsidRDefault="00085829" w:rsidP="00085829">
            <w:pPr>
              <w:spacing w:before="0" w:after="0" w:line="240" w:lineRule="auto"/>
              <w:jc w:val="both"/>
              <w:rPr>
                <w:rFonts w:cstheme="minorBidi"/>
              </w:rPr>
            </w:pPr>
            <w:bookmarkStart w:id="7" w:name="_Hlk111037928"/>
            <w:r w:rsidRPr="00C83973">
              <w:rPr>
                <w:rFonts w:cstheme="minorBidi"/>
                <w:noProof/>
              </w:rPr>
              <w:t>Siekiant gauti iš Europos Komisijos apmokėjimą pagal fiksuotuosius vien</w:t>
            </w:r>
            <w:r w:rsidR="004D372F" w:rsidRPr="00C83973">
              <w:rPr>
                <w:rFonts w:cstheme="minorBidi"/>
                <w:noProof/>
              </w:rPr>
              <w:t>e</w:t>
            </w:r>
            <w:r w:rsidRPr="00C83973">
              <w:rPr>
                <w:rFonts w:cstheme="minorBidi"/>
                <w:noProof/>
              </w:rPr>
              <w:t xml:space="preserve">to įkainius, </w:t>
            </w:r>
            <w:r w:rsidRPr="00C83973">
              <w:rPr>
                <w:rFonts w:cstheme="minorBidi"/>
              </w:rPr>
              <w:t xml:space="preserve">fiksuotųjų vieneto įkainių kiekybinio rezultato pasiekimui pagrįsti </w:t>
            </w:r>
            <w:r w:rsidRPr="00C83973">
              <w:rPr>
                <w:rFonts w:cstheme="minorBidi"/>
                <w:noProof/>
              </w:rPr>
              <w:t>bus kaupiami projekto vykdytojų teikiami pagrindžiantys dokumentai</w:t>
            </w:r>
            <w:r w:rsidRPr="00C83973">
              <w:rPr>
                <w:rFonts w:cstheme="minorBidi"/>
              </w:rPr>
              <w:t>:</w:t>
            </w:r>
          </w:p>
          <w:p w14:paraId="457CD845" w14:textId="48E8BC11" w:rsidR="0004459F" w:rsidRPr="00C83973" w:rsidRDefault="00A806E8" w:rsidP="007D2CC3">
            <w:pPr>
              <w:pStyle w:val="ListParagraph"/>
              <w:numPr>
                <w:ilvl w:val="0"/>
                <w:numId w:val="15"/>
              </w:numPr>
              <w:spacing w:before="0" w:after="0" w:line="240" w:lineRule="auto"/>
              <w:jc w:val="both"/>
              <w:rPr>
                <w:rFonts w:cstheme="minorBidi"/>
              </w:rPr>
            </w:pPr>
            <w:r w:rsidRPr="00C83973">
              <w:rPr>
                <w:szCs w:val="24"/>
              </w:rPr>
              <w:t>k</w:t>
            </w:r>
            <w:r w:rsidR="0004459F" w:rsidRPr="00C83973">
              <w:rPr>
                <w:szCs w:val="24"/>
              </w:rPr>
              <w:t xml:space="preserve">ai </w:t>
            </w:r>
            <w:r w:rsidR="00075D5F" w:rsidRPr="00C83973">
              <w:rPr>
                <w:szCs w:val="24"/>
              </w:rPr>
              <w:t>psichologas (psichoterapeutas) / socialinis darbuotojas</w:t>
            </w:r>
            <w:r w:rsidR="00075D5F" w:rsidRPr="00C83973" w:rsidDel="00075D5F">
              <w:rPr>
                <w:szCs w:val="24"/>
              </w:rPr>
              <w:t xml:space="preserve"> </w:t>
            </w:r>
            <w:r w:rsidR="00CC1F4F" w:rsidRPr="00C83973">
              <w:rPr>
                <w:szCs w:val="24"/>
              </w:rPr>
              <w:t>/ individualios priežiūros personal</w:t>
            </w:r>
            <w:r w:rsidR="00E44A49" w:rsidRPr="00C83973">
              <w:rPr>
                <w:szCs w:val="24"/>
              </w:rPr>
              <w:t>as</w:t>
            </w:r>
            <w:r w:rsidR="00CC1F4F" w:rsidRPr="00C83973">
              <w:rPr>
                <w:szCs w:val="24"/>
              </w:rPr>
              <w:t xml:space="preserve"> </w:t>
            </w:r>
            <w:r w:rsidR="00BD1863" w:rsidRPr="00C83973">
              <w:rPr>
                <w:szCs w:val="24"/>
              </w:rPr>
              <w:t>(</w:t>
            </w:r>
            <w:r w:rsidR="00CC1F4F" w:rsidRPr="00C83973">
              <w:rPr>
                <w:szCs w:val="24"/>
              </w:rPr>
              <w:t>užimtumo specialistas</w:t>
            </w:r>
            <w:r w:rsidR="00BD1863" w:rsidRPr="00C83973">
              <w:rPr>
                <w:szCs w:val="24"/>
              </w:rPr>
              <w:t>)</w:t>
            </w:r>
            <w:r w:rsidR="00CC1F4F" w:rsidRPr="00C83973">
              <w:rPr>
                <w:szCs w:val="24"/>
              </w:rPr>
              <w:t xml:space="preserve"> </w:t>
            </w:r>
            <w:r w:rsidR="0004459F" w:rsidRPr="00C83973">
              <w:rPr>
                <w:szCs w:val="24"/>
              </w:rPr>
              <w:t>dirba pagal darbo sutart</w:t>
            </w:r>
            <w:r w:rsidR="007D2CC3" w:rsidRPr="00C83973">
              <w:rPr>
                <w:szCs w:val="24"/>
              </w:rPr>
              <w:t>i</w:t>
            </w:r>
            <w:r w:rsidR="0004459F" w:rsidRPr="00C83973">
              <w:rPr>
                <w:szCs w:val="24"/>
              </w:rPr>
              <w:t>s:</w:t>
            </w:r>
          </w:p>
          <w:p w14:paraId="6C92AA51" w14:textId="52CD325F" w:rsidR="00D07C3F" w:rsidRPr="00C83973" w:rsidRDefault="00D07C3F" w:rsidP="00D07C3F">
            <w:pPr>
              <w:pStyle w:val="ListParagraph"/>
              <w:numPr>
                <w:ilvl w:val="0"/>
                <w:numId w:val="2"/>
              </w:numPr>
              <w:spacing w:before="0" w:after="0" w:line="240" w:lineRule="auto"/>
              <w:jc w:val="both"/>
            </w:pPr>
            <w:r w:rsidRPr="00C83973">
              <w:t>darbo sutart</w:t>
            </w:r>
            <w:r w:rsidR="001D6CC6" w:rsidRPr="00C83973">
              <w:t>i</w:t>
            </w:r>
            <w:r w:rsidR="003C61DF" w:rsidRPr="00C83973">
              <w:t>s</w:t>
            </w:r>
            <w:r w:rsidRPr="00C83973">
              <w:t>;</w:t>
            </w:r>
          </w:p>
          <w:p w14:paraId="55959EF3" w14:textId="2A714614" w:rsidR="00570100" w:rsidRPr="00C83973" w:rsidRDefault="00D07C3F" w:rsidP="00BB4D62">
            <w:pPr>
              <w:pStyle w:val="ListParagraph"/>
              <w:numPr>
                <w:ilvl w:val="0"/>
                <w:numId w:val="16"/>
              </w:numPr>
              <w:spacing w:before="0" w:after="0" w:line="240" w:lineRule="auto"/>
              <w:jc w:val="both"/>
            </w:pPr>
            <w:r w:rsidRPr="00C83973">
              <w:t>darbo laiko apskaitos žiniaraštis</w:t>
            </w:r>
            <w:r w:rsidR="00A806E8" w:rsidRPr="00C83973">
              <w:t>;</w:t>
            </w:r>
          </w:p>
          <w:p w14:paraId="3C451893" w14:textId="569A34F9" w:rsidR="0004459F" w:rsidRPr="00C83973" w:rsidRDefault="0004459F" w:rsidP="007D2CC3">
            <w:pPr>
              <w:spacing w:before="0" w:after="0" w:line="240" w:lineRule="auto"/>
              <w:ind w:left="360"/>
              <w:jc w:val="both"/>
            </w:pPr>
            <w:r w:rsidRPr="00C83973">
              <w:rPr>
                <w:rFonts w:eastAsia="Times New Roman"/>
                <w:szCs w:val="24"/>
                <w:lang w:eastAsia="lt-LT"/>
              </w:rPr>
              <w:t xml:space="preserve">2. </w:t>
            </w:r>
            <w:r w:rsidR="00A806E8" w:rsidRPr="00C83973">
              <w:rPr>
                <w:rFonts w:eastAsia="Times New Roman"/>
                <w:szCs w:val="24"/>
                <w:lang w:eastAsia="lt-LT"/>
              </w:rPr>
              <w:t>k</w:t>
            </w:r>
            <w:r w:rsidRPr="00C83973">
              <w:rPr>
                <w:rFonts w:eastAsia="Times New Roman"/>
                <w:szCs w:val="24"/>
                <w:lang w:eastAsia="lt-LT"/>
              </w:rPr>
              <w:t xml:space="preserve">ai </w:t>
            </w:r>
            <w:r w:rsidR="00075D5F" w:rsidRPr="00C83973">
              <w:rPr>
                <w:szCs w:val="24"/>
              </w:rPr>
              <w:t xml:space="preserve">psichologas (psichoterapeutas) </w:t>
            </w:r>
            <w:r w:rsidRPr="00C83973">
              <w:rPr>
                <w:rFonts w:eastAsia="Times New Roman"/>
                <w:szCs w:val="24"/>
                <w:lang w:eastAsia="lt-LT"/>
              </w:rPr>
              <w:t>teikia paslaugas pagal paslaugų, įskaitant autorines, sutartis:</w:t>
            </w:r>
          </w:p>
          <w:p w14:paraId="0CA3F047" w14:textId="673AE425" w:rsidR="0004459F" w:rsidRPr="00C83973" w:rsidRDefault="0004459F" w:rsidP="00D07C3F">
            <w:pPr>
              <w:pStyle w:val="ListParagraph"/>
              <w:numPr>
                <w:ilvl w:val="0"/>
                <w:numId w:val="2"/>
              </w:numPr>
              <w:spacing w:before="0" w:after="0" w:line="240" w:lineRule="auto"/>
              <w:jc w:val="both"/>
            </w:pPr>
            <w:r w:rsidRPr="00C83973">
              <w:t>paslaugų</w:t>
            </w:r>
            <w:r w:rsidR="007D2CC3" w:rsidRPr="00C83973">
              <w:t xml:space="preserve"> arba autorinė sutart</w:t>
            </w:r>
            <w:r w:rsidR="003B0FA6" w:rsidRPr="00C83973">
              <w:t>i</w:t>
            </w:r>
            <w:r w:rsidR="007D2CC3" w:rsidRPr="00C83973">
              <w:t>s;</w:t>
            </w:r>
          </w:p>
          <w:p w14:paraId="6D9F73C6" w14:textId="4FDAE622" w:rsidR="00570100" w:rsidRPr="00C83973" w:rsidRDefault="00465C2D" w:rsidP="00D07C3F">
            <w:pPr>
              <w:pStyle w:val="ListParagraph"/>
              <w:numPr>
                <w:ilvl w:val="0"/>
                <w:numId w:val="2"/>
              </w:numPr>
              <w:spacing w:before="0" w:after="0" w:line="240" w:lineRule="auto"/>
              <w:jc w:val="both"/>
            </w:pPr>
            <w:r w:rsidRPr="00C83973">
              <w:t xml:space="preserve">sąskaita faktūra arba suteiktų paslaugų </w:t>
            </w:r>
            <w:r w:rsidR="00F21ADB" w:rsidRPr="00C83973">
              <w:t>priėmimo-</w:t>
            </w:r>
            <w:r w:rsidRPr="00C83973">
              <w:t>perdavimo aktas</w:t>
            </w:r>
            <w:r w:rsidR="00CD33CF" w:rsidRPr="00C83973">
              <w:t>, kuriuose būtų</w:t>
            </w:r>
            <w:r w:rsidR="00D340C7" w:rsidRPr="00C83973">
              <w:t xml:space="preserve"> nurodyt</w:t>
            </w:r>
            <w:r w:rsidR="00CD33CF" w:rsidRPr="00C83973">
              <w:t>as</w:t>
            </w:r>
            <w:r w:rsidR="00D340C7" w:rsidRPr="00C83973">
              <w:t xml:space="preserve"> suteiktų paslaugų valandų skaičiu</w:t>
            </w:r>
            <w:r w:rsidR="00CD33CF" w:rsidRPr="00C83973">
              <w:t>s</w:t>
            </w:r>
            <w:r w:rsidR="00BB4D62" w:rsidRPr="00C83973">
              <w:t>.</w:t>
            </w:r>
          </w:p>
          <w:bookmarkEnd w:id="7"/>
          <w:p w14:paraId="1AB72F8A" w14:textId="7F85665C" w:rsidR="00465C2D" w:rsidRPr="00C83973" w:rsidRDefault="00465C2D" w:rsidP="00BB4D62">
            <w:pPr>
              <w:spacing w:before="0" w:after="0" w:line="240" w:lineRule="auto"/>
              <w:ind w:left="360"/>
              <w:jc w:val="both"/>
            </w:pPr>
          </w:p>
          <w:p w14:paraId="16B93679" w14:textId="1CC79B45" w:rsidR="00085829" w:rsidRPr="00C83973" w:rsidRDefault="00085829" w:rsidP="00085829">
            <w:pPr>
              <w:spacing w:before="60" w:after="60" w:line="240" w:lineRule="auto"/>
              <w:jc w:val="both"/>
            </w:pPr>
            <w:r w:rsidRPr="00C83973">
              <w:rPr>
                <w:rFonts w:cstheme="minorBidi"/>
                <w:noProof/>
              </w:rPr>
              <w:t>Projekto vykdytojas kartu su mokėjimo prašymais</w:t>
            </w:r>
            <w:r w:rsidR="00D340C7" w:rsidRPr="00C83973">
              <w:rPr>
                <w:rStyle w:val="FootnoteReference"/>
                <w:rFonts w:cstheme="minorBidi"/>
                <w:noProof/>
              </w:rPr>
              <w:footnoteReference w:id="11"/>
            </w:r>
            <w:r w:rsidRPr="00C83973">
              <w:rPr>
                <w:rFonts w:cstheme="minorBidi"/>
                <w:noProof/>
              </w:rPr>
              <w:t xml:space="preserve"> administruojančiai institucijai teiks fiksuotųjų vieneto įkainių rezultatą pagrindžiančius dokumentus, kurie </w:t>
            </w:r>
            <w:r w:rsidRPr="00C83973">
              <w:rPr>
                <w:rFonts w:cstheme="minorBidi"/>
                <w:noProof/>
              </w:rPr>
              <w:lastRenderedPageBreak/>
              <w:t xml:space="preserve">kaupiami ir saugomi </w:t>
            </w:r>
            <w:r w:rsidR="00E644D5" w:rsidRPr="00C83973">
              <w:rPr>
                <w:rFonts w:cstheme="minorBidi"/>
                <w:noProof/>
              </w:rPr>
              <w:t xml:space="preserve">administruojančios institucijos </w:t>
            </w:r>
            <w:r w:rsidRPr="00C83973">
              <w:rPr>
                <w:rFonts w:cstheme="minorBidi"/>
                <w:noProof/>
              </w:rPr>
              <w:t xml:space="preserve">informacinėje sistemoje. Administruojanti institucija tikrins, ar pasiektas </w:t>
            </w:r>
            <w:r w:rsidRPr="00C83973">
              <w:t>fiksuotojo vieneto įkainio rezultatas.</w:t>
            </w:r>
          </w:p>
          <w:p w14:paraId="5A6B790D" w14:textId="04E3BEEF" w:rsidR="00085829" w:rsidRPr="00C83973" w:rsidRDefault="00085829" w:rsidP="00085829">
            <w:pPr>
              <w:spacing w:before="60" w:after="60" w:line="240" w:lineRule="auto"/>
              <w:jc w:val="both"/>
            </w:pPr>
            <w:r w:rsidRPr="00C83973">
              <w:rPr>
                <w:rFonts w:cstheme="minorBidi"/>
                <w:noProof/>
              </w:rPr>
              <w:t xml:space="preserve">Projektų patikrų </w:t>
            </w:r>
            <w:r w:rsidR="009867C7" w:rsidRPr="00C83973">
              <w:rPr>
                <w:rFonts w:cstheme="minorBidi"/>
                <w:noProof/>
              </w:rPr>
              <w:t xml:space="preserve">bei </w:t>
            </w:r>
            <w:r w:rsidRPr="00C83973">
              <w:rPr>
                <w:rFonts w:cstheme="minorBidi"/>
                <w:noProof/>
              </w:rPr>
              <w:t xml:space="preserve">dokumentų </w:t>
            </w:r>
            <w:r w:rsidR="009867C7" w:rsidRPr="00C83973">
              <w:rPr>
                <w:rFonts w:cstheme="minorBidi"/>
                <w:noProof/>
              </w:rPr>
              <w:t xml:space="preserve">rinkimo ir </w:t>
            </w:r>
            <w:r w:rsidRPr="00C83973">
              <w:rPr>
                <w:rFonts w:cstheme="minorBidi"/>
                <w:noProof/>
              </w:rPr>
              <w:t>saugojimo tvarka vykdoma, laikantis nacionaliniuose teisės aktuose</w:t>
            </w:r>
            <w:r w:rsidRPr="00C83973">
              <w:rPr>
                <w:rStyle w:val="FootnoteReference"/>
                <w:rFonts w:cstheme="minorBidi"/>
                <w:noProof/>
              </w:rPr>
              <w:footnoteReference w:id="12"/>
            </w:r>
            <w:r w:rsidRPr="00C83973">
              <w:rPr>
                <w:rFonts w:cstheme="minorBidi"/>
                <w:noProof/>
              </w:rPr>
              <w:t>, reglamentuojančiuose ES projektų įgyvendinimą, nustatytų reikalavimų.</w:t>
            </w:r>
          </w:p>
        </w:tc>
      </w:tr>
      <w:tr w:rsidR="00085829" w:rsidRPr="00D62DD8" w14:paraId="29974598" w14:textId="77777777" w:rsidTr="00FC5AF2">
        <w:trPr>
          <w:trHeight w:val="851"/>
        </w:trPr>
        <w:tc>
          <w:tcPr>
            <w:tcW w:w="3304" w:type="dxa"/>
            <w:shd w:val="clear" w:color="auto" w:fill="auto"/>
            <w:noWrap/>
            <w:vAlign w:val="center"/>
          </w:tcPr>
          <w:p w14:paraId="41DD27D3" w14:textId="77777777" w:rsidR="00085829" w:rsidRPr="00D62DD8" w:rsidRDefault="00085829" w:rsidP="00085829">
            <w:pPr>
              <w:spacing w:before="60" w:after="60" w:line="240" w:lineRule="auto"/>
            </w:pPr>
            <w:bookmarkStart w:id="8" w:name="_Hlk124859634"/>
            <w:r>
              <w:lastRenderedPageBreak/>
              <w:t>11. Galimos žalingos paskatos, švelninimo priemonės</w:t>
            </w:r>
            <w:r w:rsidRPr="00D62DD8">
              <w:rPr>
                <w:rStyle w:val="FootnoteReference"/>
              </w:rPr>
              <w:footnoteReference w:id="13"/>
            </w:r>
            <w:r>
              <w:t xml:space="preserve"> ir apskaičiuotasis rizikos lygis (didelė / vidutinė / maža)</w:t>
            </w:r>
          </w:p>
        </w:tc>
        <w:tc>
          <w:tcPr>
            <w:tcW w:w="5783" w:type="dxa"/>
            <w:vAlign w:val="center"/>
          </w:tcPr>
          <w:p w14:paraId="5580322D" w14:textId="70D01595" w:rsidR="003F5BAF" w:rsidRPr="00F41C66" w:rsidRDefault="003F5BAF" w:rsidP="00B6202C">
            <w:pPr>
              <w:spacing w:before="60" w:after="60" w:line="240" w:lineRule="auto"/>
              <w:jc w:val="both"/>
            </w:pPr>
            <w:r w:rsidRPr="00F41C66">
              <w:t xml:space="preserve">1. Kyla rizika, kad pasikeitus ekonominėms sąlygoms, sparčiai didėjant infliacijai, nustatyti fiksuotųjų vieneto įkainių dydžiai gali būti nepakankami. </w:t>
            </w:r>
          </w:p>
          <w:p w14:paraId="3211DA04" w14:textId="77777777" w:rsidR="003F5BAF" w:rsidRPr="00F41C66" w:rsidRDefault="003F5BAF" w:rsidP="00B6202C">
            <w:pPr>
              <w:spacing w:before="60" w:after="60" w:line="240" w:lineRule="auto"/>
              <w:jc w:val="both"/>
              <w:rPr>
                <w:i/>
                <w:iCs/>
                <w:szCs w:val="24"/>
              </w:rPr>
            </w:pPr>
            <w:r w:rsidRPr="00F41C66">
              <w:rPr>
                <w:i/>
                <w:iCs/>
                <w:szCs w:val="24"/>
              </w:rPr>
              <w:t>Rizikos lygis</w:t>
            </w:r>
          </w:p>
          <w:p w14:paraId="71E593FB" w14:textId="77777777" w:rsidR="003F5BAF" w:rsidRPr="00F41C66" w:rsidRDefault="003F5BAF" w:rsidP="00B6202C">
            <w:pPr>
              <w:spacing w:before="60" w:after="60" w:line="240" w:lineRule="auto"/>
              <w:jc w:val="both"/>
              <w:rPr>
                <w:szCs w:val="24"/>
              </w:rPr>
            </w:pPr>
            <w:r w:rsidRPr="00F41C66">
              <w:rPr>
                <w:szCs w:val="24"/>
              </w:rPr>
              <w:t>Maža</w:t>
            </w:r>
          </w:p>
          <w:p w14:paraId="0F6AFDCC" w14:textId="77777777" w:rsidR="003F5BAF" w:rsidRPr="00F41C66" w:rsidRDefault="003F5BAF" w:rsidP="00B6202C">
            <w:pPr>
              <w:spacing w:before="60" w:after="60" w:line="240" w:lineRule="auto"/>
              <w:jc w:val="both"/>
              <w:rPr>
                <w:i/>
                <w:iCs/>
                <w:szCs w:val="24"/>
              </w:rPr>
            </w:pPr>
            <w:r w:rsidRPr="00F41C66">
              <w:rPr>
                <w:i/>
                <w:iCs/>
                <w:szCs w:val="24"/>
              </w:rPr>
              <w:t>Galimi sprendimo būdai</w:t>
            </w:r>
          </w:p>
          <w:p w14:paraId="2E81188B" w14:textId="6F1D5C75" w:rsidR="00B74292" w:rsidRPr="00F41C66" w:rsidRDefault="003F5BAF" w:rsidP="001A5611">
            <w:pPr>
              <w:spacing w:before="0" w:after="0" w:line="240" w:lineRule="auto"/>
              <w:jc w:val="both"/>
            </w:pPr>
            <w:bookmarkStart w:id="9" w:name="_Hlk95144487"/>
            <w:r w:rsidRPr="00F41C66">
              <w:rPr>
                <w:szCs w:val="24"/>
              </w:rPr>
              <w:t xml:space="preserve">Fiksuotųjų vieneto įkainių dydžiai kiekvienais metais turi būti perskaičiuojami, atsižvelgiant į </w:t>
            </w:r>
            <w:r w:rsidR="006673F0" w:rsidRPr="00F41C66">
              <w:rPr>
                <w:szCs w:val="24"/>
              </w:rPr>
              <w:t xml:space="preserve">šios metodikos </w:t>
            </w:r>
            <w:r w:rsidRPr="00F41C66">
              <w:rPr>
                <w:szCs w:val="24"/>
              </w:rPr>
              <w:t>B dalies 9 p. numatytas perskaičiavimo sąlygas.</w:t>
            </w:r>
            <w:bookmarkEnd w:id="9"/>
          </w:p>
        </w:tc>
      </w:tr>
      <w:tr w:rsidR="0076118E" w:rsidRPr="00D62DD8" w14:paraId="3FB80922" w14:textId="77777777" w:rsidTr="00FC5AF2">
        <w:trPr>
          <w:trHeight w:val="851"/>
        </w:trPr>
        <w:tc>
          <w:tcPr>
            <w:tcW w:w="3304" w:type="dxa"/>
            <w:shd w:val="clear" w:color="auto" w:fill="auto"/>
            <w:noWrap/>
            <w:vAlign w:val="center"/>
          </w:tcPr>
          <w:p w14:paraId="681B5B19" w14:textId="635BA3D0" w:rsidR="0076118E" w:rsidRDefault="0076118E" w:rsidP="0076118E">
            <w:pPr>
              <w:spacing w:before="60" w:after="60" w:line="240" w:lineRule="auto"/>
            </w:pPr>
            <w:bookmarkStart w:id="10" w:name="_Hlk107836842"/>
            <w:bookmarkEnd w:id="8"/>
            <w:r>
              <w:t>12. Visa suma (nacionalinė ir ES), kurią tikimasi, Komisija šiuo pagrindu atlygins</w:t>
            </w:r>
            <w:bookmarkEnd w:id="10"/>
          </w:p>
        </w:tc>
        <w:tc>
          <w:tcPr>
            <w:tcW w:w="5783" w:type="dxa"/>
            <w:vAlign w:val="center"/>
          </w:tcPr>
          <w:p w14:paraId="70460D28" w14:textId="23F1A97A" w:rsidR="0076118E" w:rsidRPr="00F41C66" w:rsidRDefault="008807FF" w:rsidP="0076118E">
            <w:pPr>
              <w:spacing w:before="0" w:after="0" w:line="276" w:lineRule="auto"/>
              <w:jc w:val="both"/>
              <w:rPr>
                <w:b/>
                <w:bCs/>
              </w:rPr>
            </w:pPr>
            <w:r>
              <w:rPr>
                <w:b/>
                <w:bCs/>
              </w:rPr>
              <w:t>3</w:t>
            </w:r>
            <w:r w:rsidR="00644DEE">
              <w:rPr>
                <w:b/>
                <w:bCs/>
              </w:rPr>
              <w:t>8</w:t>
            </w:r>
            <w:r>
              <w:rPr>
                <w:b/>
                <w:bCs/>
              </w:rPr>
              <w:t> </w:t>
            </w:r>
            <w:r w:rsidR="00644DEE">
              <w:rPr>
                <w:b/>
                <w:bCs/>
              </w:rPr>
              <w:t>794</w:t>
            </w:r>
            <w:r>
              <w:rPr>
                <w:b/>
                <w:bCs/>
              </w:rPr>
              <w:t> </w:t>
            </w:r>
            <w:r w:rsidR="00644DEE">
              <w:rPr>
                <w:b/>
                <w:bCs/>
              </w:rPr>
              <w:t>234</w:t>
            </w:r>
            <w:r w:rsidR="005F02D8" w:rsidRPr="00F41C66">
              <w:rPr>
                <w:b/>
                <w:bCs/>
              </w:rPr>
              <w:t xml:space="preserve"> </w:t>
            </w:r>
            <w:r w:rsidR="00955B00" w:rsidRPr="00F41C66">
              <w:rPr>
                <w:b/>
                <w:bCs/>
              </w:rPr>
              <w:t>Eur</w:t>
            </w:r>
            <w:r w:rsidR="002E235A" w:rsidRPr="00F41C66">
              <w:rPr>
                <w:b/>
                <w:bCs/>
              </w:rPr>
              <w:t xml:space="preserve"> (</w:t>
            </w:r>
            <w:r w:rsidR="002B68F4" w:rsidRPr="002B68F4">
              <w:rPr>
                <w:b/>
                <w:bCs/>
              </w:rPr>
              <w:t>30 221 703 Eur ES ir 8 572 531 Eur nacionalinės lėš</w:t>
            </w:r>
            <w:r w:rsidR="002B68F4">
              <w:rPr>
                <w:b/>
                <w:bCs/>
              </w:rPr>
              <w:t>os</w:t>
            </w:r>
            <w:r w:rsidR="002B68F4" w:rsidRPr="002B68F4">
              <w:rPr>
                <w:b/>
                <w:bCs/>
              </w:rPr>
              <w:t xml:space="preserve"> </w:t>
            </w:r>
            <w:r w:rsidR="002E235A" w:rsidRPr="00F41C66">
              <w:rPr>
                <w:b/>
                <w:bCs/>
              </w:rPr>
              <w:t>)</w:t>
            </w:r>
            <w:r w:rsidR="00955B00" w:rsidRPr="00F41C66">
              <w:t>, iš kurių:</w:t>
            </w:r>
          </w:p>
          <w:p w14:paraId="29C6C7D1" w14:textId="4AD1E585" w:rsidR="00955B00" w:rsidRPr="00F41C66" w:rsidRDefault="00644DEE" w:rsidP="0076118E">
            <w:pPr>
              <w:spacing w:before="0" w:after="0" w:line="276" w:lineRule="auto"/>
              <w:jc w:val="both"/>
            </w:pPr>
            <w:r>
              <w:t>7 866 846</w:t>
            </w:r>
            <w:r w:rsidR="00003735" w:rsidRPr="00F41C66">
              <w:t xml:space="preserve"> </w:t>
            </w:r>
            <w:r w:rsidR="00955B00" w:rsidRPr="00F41C66">
              <w:t>Eur Sostinės regione</w:t>
            </w:r>
            <w:r w:rsidR="002B68F4">
              <w:t xml:space="preserve"> (3</w:t>
            </w:r>
            <w:r w:rsidR="002B68F4">
              <w:rPr>
                <w:b/>
                <w:bCs/>
              </w:rPr>
              <w:t> </w:t>
            </w:r>
            <w:r w:rsidR="002B68F4">
              <w:t>933</w:t>
            </w:r>
            <w:r w:rsidR="002B68F4">
              <w:rPr>
                <w:b/>
                <w:bCs/>
              </w:rPr>
              <w:t> </w:t>
            </w:r>
            <w:r w:rsidR="002B68F4">
              <w:t>423 ES ir 3</w:t>
            </w:r>
            <w:r w:rsidR="002B68F4">
              <w:rPr>
                <w:b/>
                <w:bCs/>
              </w:rPr>
              <w:t> </w:t>
            </w:r>
            <w:r w:rsidR="002B68F4">
              <w:t>933</w:t>
            </w:r>
            <w:r w:rsidR="002B68F4">
              <w:rPr>
                <w:b/>
                <w:bCs/>
              </w:rPr>
              <w:t> </w:t>
            </w:r>
            <w:r w:rsidR="002B68F4">
              <w:t>423 nacionalinės lėšos)</w:t>
            </w:r>
            <w:r w:rsidR="008263BF" w:rsidRPr="00F41C66">
              <w:t>;</w:t>
            </w:r>
          </w:p>
          <w:p w14:paraId="7C82C477" w14:textId="62AECF08" w:rsidR="00955B00" w:rsidRPr="00F41C66" w:rsidRDefault="00644DEE" w:rsidP="0076118E">
            <w:pPr>
              <w:spacing w:before="0" w:after="0" w:line="276" w:lineRule="auto"/>
              <w:jc w:val="both"/>
            </w:pPr>
            <w:r>
              <w:t>30 927 388</w:t>
            </w:r>
            <w:r w:rsidR="001E16C6" w:rsidRPr="00F41C66">
              <w:t xml:space="preserve"> </w:t>
            </w:r>
            <w:r w:rsidR="00955B00" w:rsidRPr="00F41C66">
              <w:t>Eur Vidurio ir vakarų Lietuvos regione</w:t>
            </w:r>
            <w:r w:rsidR="002B68F4">
              <w:t xml:space="preserve"> (26</w:t>
            </w:r>
            <w:r w:rsidR="002B68F4">
              <w:rPr>
                <w:b/>
                <w:bCs/>
              </w:rPr>
              <w:t> </w:t>
            </w:r>
            <w:r w:rsidR="002B68F4">
              <w:t>288</w:t>
            </w:r>
            <w:r w:rsidR="002B68F4">
              <w:rPr>
                <w:b/>
                <w:bCs/>
              </w:rPr>
              <w:t> </w:t>
            </w:r>
            <w:r w:rsidR="002B68F4">
              <w:t>280 ES ir 4</w:t>
            </w:r>
            <w:r w:rsidR="002B68F4">
              <w:rPr>
                <w:b/>
                <w:bCs/>
              </w:rPr>
              <w:t> </w:t>
            </w:r>
            <w:r w:rsidR="002B68F4">
              <w:t>639</w:t>
            </w:r>
            <w:r w:rsidR="002B68F4">
              <w:rPr>
                <w:b/>
                <w:bCs/>
              </w:rPr>
              <w:t> </w:t>
            </w:r>
            <w:r w:rsidR="002B68F4">
              <w:t>108 nacionalinės lėšos)</w:t>
            </w:r>
            <w:r w:rsidR="001C00B4" w:rsidRPr="00F41C66">
              <w:t>.</w:t>
            </w:r>
          </w:p>
        </w:tc>
      </w:tr>
    </w:tbl>
    <w:p w14:paraId="5B90A482" w14:textId="77777777" w:rsidR="003E2292" w:rsidRPr="00D62DD8" w:rsidRDefault="003E2292" w:rsidP="003E2292">
      <w:pPr>
        <w:pStyle w:val="Point0"/>
      </w:pPr>
      <w:r>
        <w:t>C.</w:t>
      </w:r>
      <w:r>
        <w:tab/>
        <w:t>Fiksuotųjų vieneto įkainių, fiksuotųjų sumų arba fiksuotųjų normų apskaičiavimas</w:t>
      </w:r>
    </w:p>
    <w:p w14:paraId="6FBEB3F4" w14:textId="4C0C8691" w:rsidR="00DF2F6E" w:rsidRDefault="003E2292" w:rsidP="00DF2F6E">
      <w:pPr>
        <w:pStyle w:val="Point0"/>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TableGrid"/>
        <w:tblW w:w="0" w:type="auto"/>
        <w:tblInd w:w="0" w:type="dxa"/>
        <w:tblLook w:val="04A0" w:firstRow="1" w:lastRow="0" w:firstColumn="1" w:lastColumn="0" w:noHBand="0" w:noVBand="1"/>
      </w:tblPr>
      <w:tblGrid>
        <w:gridCol w:w="9628"/>
      </w:tblGrid>
      <w:tr w:rsidR="008F0C46" w:rsidRPr="00D62DD8" w14:paraId="31D58038" w14:textId="77777777" w:rsidTr="008353ED">
        <w:tc>
          <w:tcPr>
            <w:tcW w:w="9855" w:type="dxa"/>
          </w:tcPr>
          <w:p w14:paraId="50E8FDBF" w14:textId="37669EE5" w:rsidR="00617D55" w:rsidRPr="00C76B56" w:rsidRDefault="00617D55" w:rsidP="00B11E50">
            <w:pPr>
              <w:spacing w:line="240" w:lineRule="auto"/>
              <w:jc w:val="both"/>
            </w:pPr>
            <w:r w:rsidRPr="00617D55">
              <w:t>Siekiant nustatyti fiksuotuosius vieneto įkainius, kurie bus taikomi 2021–</w:t>
            </w:r>
            <w:r w:rsidRPr="00C76B56">
              <w:t>2027 m.</w:t>
            </w:r>
            <w:r w:rsidR="0008516F" w:rsidRPr="00C76B56">
              <w:t xml:space="preserve"> </w:t>
            </w:r>
            <w:r w:rsidR="00223CFF" w:rsidRPr="00C76B56">
              <w:t xml:space="preserve">programavimo </w:t>
            </w:r>
            <w:r w:rsidRPr="00C76B56">
              <w:t xml:space="preserve">laikotarpyje atsiskaitymui tarp Europos Komisijos ir Lietuvos, VšĮ Europos socialinio fondo agentūros Metodinės pagalbos skyrius </w:t>
            </w:r>
            <w:r w:rsidR="00204947" w:rsidRPr="00C76B56">
              <w:t xml:space="preserve">pritaikė </w:t>
            </w:r>
            <w:r w:rsidRPr="00C76B56">
              <w:t xml:space="preserve">„Asmenų, priklausomų nuo psichoaktyvių medžiagų, reabilitacijos fiksuotųjų įkainių nustatymo tyrimo ataskaitoje“ (aktuali redakcija nuo 2022 m. birželio 8 d.) (toliau – Ataskaita) nustatytus </w:t>
            </w:r>
            <w:r w:rsidR="003F5BAF" w:rsidRPr="00C76B56">
              <w:t>socialinio darbuotojo</w:t>
            </w:r>
            <w:r w:rsidR="004A1E07" w:rsidRPr="00C76B56">
              <w:t xml:space="preserve">, </w:t>
            </w:r>
            <w:r w:rsidR="00CC1F4F" w:rsidRPr="00C76B56">
              <w:t xml:space="preserve">individualios priežiūros personalo </w:t>
            </w:r>
            <w:r w:rsidR="00B9492B" w:rsidRPr="00C76B56">
              <w:t>(</w:t>
            </w:r>
            <w:r w:rsidR="00CC1F4F" w:rsidRPr="00C76B56">
              <w:t>užimtumo specialisto</w:t>
            </w:r>
            <w:r w:rsidR="00B9492B" w:rsidRPr="00C76B56">
              <w:t>)</w:t>
            </w:r>
            <w:r w:rsidR="003F5BAF" w:rsidRPr="00C76B56">
              <w:t xml:space="preserve"> ir psichologo (psichoterapeuto) darbo užmokesčio </w:t>
            </w:r>
            <w:r w:rsidRPr="00C76B56">
              <w:t xml:space="preserve">fiksuotuosius </w:t>
            </w:r>
            <w:r w:rsidR="003F5BAF" w:rsidRPr="00C76B56">
              <w:t xml:space="preserve">vieneto </w:t>
            </w:r>
            <w:r w:rsidRPr="00C76B56">
              <w:t>įkainius</w:t>
            </w:r>
            <w:r w:rsidR="00204947" w:rsidRPr="00C76B56">
              <w:t>, kurie skirti 2014</w:t>
            </w:r>
            <w:r w:rsidR="008E7E2D" w:rsidRPr="00C76B56">
              <w:t>–</w:t>
            </w:r>
            <w:r w:rsidR="00204947" w:rsidRPr="00C76B56">
              <w:t xml:space="preserve">2020 </w:t>
            </w:r>
            <w:r w:rsidR="00716BEE" w:rsidRPr="00C76B56">
              <w:t xml:space="preserve">m. </w:t>
            </w:r>
            <w:r w:rsidR="000F3753" w:rsidRPr="00C76B56">
              <w:t xml:space="preserve">programavimo </w:t>
            </w:r>
            <w:r w:rsidR="00204947" w:rsidRPr="00C76B56">
              <w:t xml:space="preserve">laikotarpiui. </w:t>
            </w:r>
            <w:r w:rsidRPr="00C76B56">
              <w:t xml:space="preserve">Taip pat papildomai buvo analizuojami istoriniai 2014–2020 m. </w:t>
            </w:r>
            <w:r w:rsidR="000F3753" w:rsidRPr="00C76B56">
              <w:t xml:space="preserve">programavimo </w:t>
            </w:r>
            <w:r w:rsidRPr="00C76B56">
              <w:t xml:space="preserve">laikotarpiu </w:t>
            </w:r>
            <w:r w:rsidR="00204947" w:rsidRPr="00C76B56">
              <w:t xml:space="preserve">įgyvendinamo projekto </w:t>
            </w:r>
            <w:r w:rsidRPr="00C76B56">
              <w:t xml:space="preserve">Nr. 08.4.1-ESFA-V-405-02-0001 „Vaikų gerovės ir saugumo didinimas, paslaugų šeimai, globėjams (rūpintojams) kokybės didinimas bei prieinamumo plėtra“ (projekto pradžia – 2018-12-31) (toliau – </w:t>
            </w:r>
            <w:r w:rsidR="003F5BAF" w:rsidRPr="00C76B56">
              <w:t>Projektas</w:t>
            </w:r>
            <w:r w:rsidRPr="00C76B56">
              <w:t>), kuriame pagal fiksuotuosius vieneto įkainius deklaruojamos personalo (socialiniai darbuotojai, psichologai), dirbančio globos centruose, darbo užmokesčio išlaidos arba specialistų paslaugos perkamos pagal paslaugų sutartis</w:t>
            </w:r>
            <w:r w:rsidR="00204947" w:rsidRPr="00C76B56">
              <w:t>, duomenys</w:t>
            </w:r>
            <w:r w:rsidRPr="00C76B56">
              <w:t>.</w:t>
            </w:r>
            <w:r w:rsidR="00B213F4" w:rsidRPr="00C76B56">
              <w:t xml:space="preserve"> Buvo nagrinėjami </w:t>
            </w:r>
            <w:r w:rsidR="00716BEE" w:rsidRPr="00C76B56">
              <w:t>P</w:t>
            </w:r>
            <w:r w:rsidR="00B213F4" w:rsidRPr="00C76B56">
              <w:t xml:space="preserve">rojekto duomenys apie </w:t>
            </w:r>
            <w:r w:rsidR="00B213F4" w:rsidRPr="00C76B56">
              <w:lastRenderedPageBreak/>
              <w:t xml:space="preserve">kompensuotas </w:t>
            </w:r>
            <w:r w:rsidR="00F8321B" w:rsidRPr="00C76B56">
              <w:rPr>
                <w:szCs w:val="24"/>
              </w:rPr>
              <w:t xml:space="preserve">psichologų (psichoterapeutų) </w:t>
            </w:r>
            <w:r w:rsidR="00B213F4" w:rsidRPr="00C76B56">
              <w:t xml:space="preserve">faktiškai patirtas išlaidas darbo užmokesčiui arba suteiktoms paslaugoms apmokėti. </w:t>
            </w:r>
            <w:r w:rsidR="00EB37EC" w:rsidRPr="00C76B56">
              <w:t xml:space="preserve">Analizuojami </w:t>
            </w:r>
            <w:r w:rsidR="00B213F4" w:rsidRPr="00C76B56">
              <w:t>duomen</w:t>
            </w:r>
            <w:r w:rsidR="00EB37EC" w:rsidRPr="00C76B56">
              <w:t xml:space="preserve">ys apima </w:t>
            </w:r>
            <w:r w:rsidR="00B213F4" w:rsidRPr="00C76B56">
              <w:t xml:space="preserve"> </w:t>
            </w:r>
            <w:r w:rsidR="003F183E" w:rsidRPr="00C76B56">
              <w:t>išlaidų tinkamum</w:t>
            </w:r>
            <w:r w:rsidR="00EB37EC" w:rsidRPr="00C76B56">
              <w:t>o</w:t>
            </w:r>
            <w:r w:rsidR="003F183E" w:rsidRPr="00C76B56">
              <w:t xml:space="preserve"> finansuoti</w:t>
            </w:r>
            <w:r w:rsidR="00EB37EC" w:rsidRPr="00C76B56">
              <w:t xml:space="preserve"> laikotarpį nuo</w:t>
            </w:r>
            <w:r w:rsidR="00867F63" w:rsidRPr="00C76B56">
              <w:t xml:space="preserve"> </w:t>
            </w:r>
            <w:r w:rsidR="008565D6" w:rsidRPr="00C76B56">
              <w:t xml:space="preserve"> </w:t>
            </w:r>
            <w:r w:rsidR="008B7EE9" w:rsidRPr="00C76B56">
              <w:t>2019</w:t>
            </w:r>
            <w:r w:rsidR="00EB37EC" w:rsidRPr="00C76B56">
              <w:t xml:space="preserve"> m. iki </w:t>
            </w:r>
            <w:r w:rsidR="008B7EE9" w:rsidRPr="00C76B56">
              <w:t>2021 m.</w:t>
            </w:r>
            <w:r w:rsidR="00EB37EC" w:rsidRPr="00C76B56">
              <w:t xml:space="preserve"> (imtinai).</w:t>
            </w:r>
            <w:r w:rsidR="008565D6" w:rsidRPr="00C76B56">
              <w:t xml:space="preserve"> </w:t>
            </w:r>
          </w:p>
          <w:p w14:paraId="6DEB824E" w14:textId="66994581" w:rsidR="00B213F4" w:rsidRDefault="00B213F4" w:rsidP="00B11E50">
            <w:pPr>
              <w:spacing w:line="240" w:lineRule="auto"/>
              <w:jc w:val="both"/>
            </w:pPr>
            <w:r w:rsidRPr="00C76B56">
              <w:t xml:space="preserve">Buvo analizuojamos tik tos išlaidos, kurios </w:t>
            </w:r>
            <w:r w:rsidR="00AB7AC1" w:rsidRPr="00C76B56">
              <w:t xml:space="preserve">buvo </w:t>
            </w:r>
            <w:r w:rsidRPr="00C76B56">
              <w:t>pripažintos tinkamomis</w:t>
            </w:r>
            <w:r w:rsidR="00AB7AC1" w:rsidRPr="00C76B56">
              <w:t xml:space="preserve"> finansuoti</w:t>
            </w:r>
            <w:r w:rsidRPr="00C76B56">
              <w:t xml:space="preserve">, įvertinti atlikti grąžinimai bei kitos aplinkybės, dėl kurių </w:t>
            </w:r>
            <w:r w:rsidR="00223CFF" w:rsidRPr="00C76B56">
              <w:t xml:space="preserve">projektų </w:t>
            </w:r>
            <w:r w:rsidRPr="00C76B56">
              <w:t xml:space="preserve">deklaruotos išlaidos buvo pripažintos </w:t>
            </w:r>
            <w:r>
              <w:t xml:space="preserve">netinkamomis apmokėti iš ES lėšų. Taigi, daroma išvada, kad ši informacija, siekiant apskaičiuoti fiksuotąjį </w:t>
            </w:r>
            <w:r w:rsidR="00AB7AC1">
              <w:t xml:space="preserve">vieneto </w:t>
            </w:r>
            <w:r>
              <w:t>įkainį, buvo pakankama bei tinkama analizei atlikti.</w:t>
            </w:r>
          </w:p>
          <w:p w14:paraId="7EF2D27C" w14:textId="1D02D5DC" w:rsidR="00B213F4" w:rsidRPr="00276B67" w:rsidRDefault="00783004" w:rsidP="00B11E50">
            <w:pPr>
              <w:spacing w:line="240" w:lineRule="auto"/>
              <w:jc w:val="both"/>
            </w:pPr>
            <w:r>
              <w:t>Taigi</w:t>
            </w:r>
            <w:r w:rsidR="003D6F20">
              <w:t>,</w:t>
            </w:r>
            <w:r>
              <w:t xml:space="preserve"> fiksuotieji vieneto įkainiai buvo apskaičiuoti remiantis </w:t>
            </w:r>
            <w:r w:rsidR="002268B2">
              <w:t xml:space="preserve">Ataskaita ir </w:t>
            </w:r>
            <w:r w:rsidR="00AC6329">
              <w:t xml:space="preserve">istoriniais </w:t>
            </w:r>
            <w:r w:rsidR="003F5BAF">
              <w:t>Projekto</w:t>
            </w:r>
            <w:r w:rsidR="00AC6329">
              <w:t xml:space="preserve"> duomenimis.</w:t>
            </w:r>
          </w:p>
          <w:p w14:paraId="4BC724A4" w14:textId="408C76D5" w:rsidR="008F0C46" w:rsidRPr="00D62DD8" w:rsidRDefault="00B213F4" w:rsidP="00B11E50">
            <w:pPr>
              <w:spacing w:line="240" w:lineRule="auto"/>
              <w:jc w:val="both"/>
            </w:pPr>
            <w:r w:rsidRPr="00276B67">
              <w:t>Tyrimą atliko VšĮ Europos socialinio fondo agentūros Metodinės pagalbos skyrius</w:t>
            </w:r>
            <w:r w:rsidR="00721DCF" w:rsidRPr="00276B67">
              <w:t xml:space="preserve"> (toliau – MPS)</w:t>
            </w:r>
            <w:r w:rsidRPr="00276B67">
              <w:t xml:space="preserve">. Duomenys saugomi ES struktūrinės paramos kompiuterinės informacinės valdymo ir priežiūros sistemoje (SFMIS) bei </w:t>
            </w:r>
            <w:r w:rsidR="00721DCF" w:rsidRPr="00276B67">
              <w:t>MPS informacinėje sistemoje</w:t>
            </w:r>
            <w:r w:rsidRPr="00276B67">
              <w:t>.</w:t>
            </w:r>
          </w:p>
        </w:tc>
      </w:tr>
    </w:tbl>
    <w:p w14:paraId="2E229023" w14:textId="77777777" w:rsidR="003E2292" w:rsidRPr="00D62DD8" w:rsidRDefault="003E2292" w:rsidP="003E2292">
      <w:pPr>
        <w:pStyle w:val="Point0"/>
      </w:pPr>
      <w:r>
        <w:lastRenderedPageBreak/>
        <w:t>2.</w:t>
      </w:r>
      <w:r>
        <w:tab/>
        <w:t>Nurodykite, kodėl siūlomas metodas ir skaičiavimas, grindžiami 94 straipsnio 2 dalimi, tinka veiksmo rūšiai.</w:t>
      </w:r>
    </w:p>
    <w:tbl>
      <w:tblPr>
        <w:tblStyle w:val="TableGrid"/>
        <w:tblW w:w="0" w:type="auto"/>
        <w:tblInd w:w="0" w:type="dxa"/>
        <w:tblLook w:val="04A0" w:firstRow="1" w:lastRow="0" w:firstColumn="1" w:lastColumn="0" w:noHBand="0" w:noVBand="1"/>
      </w:tblPr>
      <w:tblGrid>
        <w:gridCol w:w="9628"/>
      </w:tblGrid>
      <w:tr w:rsidR="003E2292" w:rsidRPr="00D62DD8" w14:paraId="49DB0DBF" w14:textId="77777777" w:rsidTr="008353ED">
        <w:tc>
          <w:tcPr>
            <w:tcW w:w="9855" w:type="dxa"/>
          </w:tcPr>
          <w:p w14:paraId="7F004EC6" w14:textId="712EE8BE" w:rsidR="003E2292" w:rsidRPr="00D62DD8" w:rsidRDefault="009E0740" w:rsidP="00CB7FA5">
            <w:pPr>
              <w:spacing w:line="240" w:lineRule="auto"/>
              <w:jc w:val="both"/>
            </w:pPr>
            <w:r w:rsidRPr="0090648B">
              <w:t xml:space="preserve">Ši metodika tinka konkrečiai veiksmo rūšiai, nes tyrimas atliktas istorinių duomenų analizės pagrindu ir užtikrina </w:t>
            </w:r>
            <w:r w:rsidRPr="00276B67">
              <w:t>rezultatų patikimumą; taip pat išnagrinėti nacionaliniai teisės aktai, susiję su tyrimo problematika</w:t>
            </w:r>
            <w:r w:rsidR="003770AD" w:rsidRPr="00276B67">
              <w:t>, kurie yra paminėti 3 dalyje</w:t>
            </w:r>
            <w:r w:rsidRPr="00276B67">
              <w:t xml:space="preserve">. Atlikta istorinių duomenų analizė leidžia įvertinti projekto išlaidų pagrįstumą, o gautus rezultatus pritaikyti išlaidų dedamųjų apskaičiavimui bei fiksuotųjų </w:t>
            </w:r>
            <w:r w:rsidR="00FE6C99" w:rsidRPr="00276B67">
              <w:t xml:space="preserve">vieneto įkainių </w:t>
            </w:r>
            <w:r w:rsidRPr="00276B67">
              <w:t>nustatymui.</w:t>
            </w:r>
          </w:p>
        </w:tc>
      </w:tr>
    </w:tbl>
    <w:p w14:paraId="73AB3020" w14:textId="77777777" w:rsidR="003E2292" w:rsidRPr="00D62DD8" w:rsidRDefault="003E2292" w:rsidP="003E2292">
      <w:pPr>
        <w:pStyle w:val="Point0"/>
      </w:pPr>
      <w:r>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TableGrid"/>
        <w:tblW w:w="0" w:type="auto"/>
        <w:tblInd w:w="0" w:type="dxa"/>
        <w:tblLook w:val="04A0" w:firstRow="1" w:lastRow="0" w:firstColumn="1" w:lastColumn="0" w:noHBand="0" w:noVBand="1"/>
      </w:tblPr>
      <w:tblGrid>
        <w:gridCol w:w="9628"/>
      </w:tblGrid>
      <w:tr w:rsidR="003E2292" w:rsidRPr="00D62DD8" w14:paraId="44095AFA" w14:textId="77777777" w:rsidTr="004245AF">
        <w:trPr>
          <w:trHeight w:val="987"/>
        </w:trPr>
        <w:tc>
          <w:tcPr>
            <w:tcW w:w="9855" w:type="dxa"/>
          </w:tcPr>
          <w:p w14:paraId="056E218C" w14:textId="77777777" w:rsidR="009814DB" w:rsidRPr="009814DB" w:rsidRDefault="009814DB" w:rsidP="00A35A37">
            <w:pPr>
              <w:spacing w:line="240" w:lineRule="auto"/>
              <w:jc w:val="both"/>
              <w:rPr>
                <w:bCs/>
                <w:szCs w:val="24"/>
              </w:rPr>
            </w:pPr>
            <w:r w:rsidRPr="009814DB">
              <w:rPr>
                <w:bCs/>
                <w:szCs w:val="24"/>
              </w:rPr>
              <w:t>Tyrimas atliktas šiais etapais:</w:t>
            </w:r>
          </w:p>
          <w:p w14:paraId="40ACD383" w14:textId="51FD1A3A" w:rsidR="00A35A37" w:rsidRPr="00276B67" w:rsidRDefault="00A35A37" w:rsidP="00A35A37">
            <w:pPr>
              <w:spacing w:line="240" w:lineRule="auto"/>
              <w:jc w:val="both"/>
              <w:rPr>
                <w:szCs w:val="24"/>
              </w:rPr>
            </w:pPr>
            <w:r>
              <w:rPr>
                <w:szCs w:val="24"/>
              </w:rPr>
              <w:t xml:space="preserve">1. </w:t>
            </w:r>
            <w:r w:rsidRPr="00A35A37">
              <w:rPr>
                <w:szCs w:val="24"/>
              </w:rPr>
              <w:t xml:space="preserve">Aktualios </w:t>
            </w:r>
            <w:r w:rsidRPr="00276B67">
              <w:rPr>
                <w:szCs w:val="24"/>
              </w:rPr>
              <w:t>informacijos</w:t>
            </w:r>
            <w:r w:rsidR="00F6686B" w:rsidRPr="00276B67">
              <w:rPr>
                <w:szCs w:val="24"/>
              </w:rPr>
              <w:t xml:space="preserve"> ir duomenų</w:t>
            </w:r>
            <w:r w:rsidRPr="00276B67">
              <w:rPr>
                <w:szCs w:val="24"/>
              </w:rPr>
              <w:t xml:space="preserve"> iš Ataskaitos pritaikymas</w:t>
            </w:r>
            <w:r w:rsidR="009F26DD" w:rsidRPr="00276B67">
              <w:rPr>
                <w:szCs w:val="24"/>
              </w:rPr>
              <w:t>.</w:t>
            </w:r>
            <w:r w:rsidR="00C23DA6" w:rsidRPr="00276B67">
              <w:rPr>
                <w:szCs w:val="24"/>
              </w:rPr>
              <w:t xml:space="preserve"> </w:t>
            </w:r>
          </w:p>
          <w:p w14:paraId="1684B20A" w14:textId="432FEE22" w:rsidR="00A35A37" w:rsidRPr="00276B67" w:rsidRDefault="00C23DA6" w:rsidP="00A35A37">
            <w:pPr>
              <w:spacing w:line="240" w:lineRule="auto"/>
              <w:jc w:val="both"/>
              <w:rPr>
                <w:szCs w:val="24"/>
              </w:rPr>
            </w:pPr>
            <w:r w:rsidRPr="00276B67">
              <w:rPr>
                <w:szCs w:val="24"/>
              </w:rPr>
              <w:t>2</w:t>
            </w:r>
            <w:r w:rsidR="00A35A37" w:rsidRPr="00276B67">
              <w:rPr>
                <w:szCs w:val="24"/>
              </w:rPr>
              <w:t xml:space="preserve">. Projekto </w:t>
            </w:r>
            <w:r w:rsidR="00BE2646" w:rsidRPr="00276B67">
              <w:rPr>
                <w:szCs w:val="24"/>
              </w:rPr>
              <w:t xml:space="preserve">istorinių </w:t>
            </w:r>
            <w:r w:rsidR="00A35A37" w:rsidRPr="00276B67">
              <w:rPr>
                <w:szCs w:val="24"/>
              </w:rPr>
              <w:t>duomenų analizė.</w:t>
            </w:r>
          </w:p>
          <w:p w14:paraId="7778BA52" w14:textId="42C876E5" w:rsidR="00653D8D" w:rsidRPr="00276B67" w:rsidRDefault="00C23DA6" w:rsidP="00A35A37">
            <w:pPr>
              <w:jc w:val="both"/>
              <w:rPr>
                <w:szCs w:val="24"/>
              </w:rPr>
            </w:pPr>
            <w:r w:rsidRPr="00276B67">
              <w:rPr>
                <w:szCs w:val="24"/>
              </w:rPr>
              <w:t>3</w:t>
            </w:r>
            <w:r w:rsidR="00A35A37" w:rsidRPr="00276B67">
              <w:rPr>
                <w:szCs w:val="24"/>
              </w:rPr>
              <w:t>. Fiksuotųjų vieneto įkainių nustatymas.</w:t>
            </w:r>
          </w:p>
          <w:p w14:paraId="3FF5FB7C" w14:textId="77777777" w:rsidR="001A5B42" w:rsidRPr="00276B67" w:rsidRDefault="001A5B42" w:rsidP="00A35A37">
            <w:pPr>
              <w:jc w:val="both"/>
              <w:rPr>
                <w:szCs w:val="24"/>
              </w:rPr>
            </w:pPr>
          </w:p>
          <w:p w14:paraId="61884EE3" w14:textId="099BA9BE" w:rsidR="00AB4EA4" w:rsidRPr="00276B67" w:rsidRDefault="004B25F6" w:rsidP="00366284">
            <w:pPr>
              <w:pStyle w:val="ListParagraph"/>
              <w:numPr>
                <w:ilvl w:val="0"/>
                <w:numId w:val="13"/>
              </w:numPr>
              <w:spacing w:line="240" w:lineRule="auto"/>
              <w:jc w:val="center"/>
              <w:rPr>
                <w:szCs w:val="24"/>
              </w:rPr>
            </w:pPr>
            <w:r w:rsidRPr="00276B67">
              <w:rPr>
                <w:b/>
                <w:bCs/>
                <w:szCs w:val="24"/>
              </w:rPr>
              <w:t xml:space="preserve">Aktualios informacijos </w:t>
            </w:r>
            <w:r w:rsidR="00B23AB3" w:rsidRPr="00276B67">
              <w:rPr>
                <w:b/>
                <w:bCs/>
                <w:szCs w:val="24"/>
              </w:rPr>
              <w:t xml:space="preserve">ir duomenų </w:t>
            </w:r>
            <w:r w:rsidRPr="00276B67">
              <w:rPr>
                <w:b/>
                <w:bCs/>
                <w:szCs w:val="24"/>
              </w:rPr>
              <w:t>iš Ataskaitos pritaikymas</w:t>
            </w:r>
            <w:r w:rsidR="00AB4EA4" w:rsidRPr="00276B67">
              <w:rPr>
                <w:b/>
                <w:bCs/>
                <w:szCs w:val="24"/>
              </w:rPr>
              <w:t xml:space="preserve"> </w:t>
            </w:r>
          </w:p>
          <w:p w14:paraId="05EDEFE8" w14:textId="3227F348" w:rsidR="0093424F" w:rsidRPr="00276B67" w:rsidRDefault="004B25F6" w:rsidP="004B0AA2">
            <w:pPr>
              <w:spacing w:before="0" w:after="0" w:line="240" w:lineRule="auto"/>
              <w:jc w:val="both"/>
              <w:rPr>
                <w:szCs w:val="24"/>
              </w:rPr>
            </w:pPr>
            <w:r w:rsidRPr="00276B67">
              <w:rPr>
                <w:szCs w:val="24"/>
              </w:rPr>
              <w:t xml:space="preserve">Įgyvendinant </w:t>
            </w:r>
            <w:r w:rsidR="002B63B9" w:rsidRPr="00276B67">
              <w:rPr>
                <w:szCs w:val="24"/>
              </w:rPr>
              <w:t>1 Priemon</w:t>
            </w:r>
            <w:r w:rsidR="00BB1644" w:rsidRPr="00276B67">
              <w:rPr>
                <w:szCs w:val="24"/>
              </w:rPr>
              <w:t>ę</w:t>
            </w:r>
            <w:r w:rsidR="004B0AA2" w:rsidRPr="00276B67">
              <w:rPr>
                <w:szCs w:val="24"/>
              </w:rPr>
              <w:t xml:space="preserve">, vienoje iš veiklų </w:t>
            </w:r>
            <w:r w:rsidR="00366284" w:rsidRPr="00276B67">
              <w:rPr>
                <w:szCs w:val="24"/>
              </w:rPr>
              <w:t xml:space="preserve">paslaugas teiks </w:t>
            </w:r>
            <w:r w:rsidR="003D6F20" w:rsidRPr="00276B67">
              <w:rPr>
                <w:szCs w:val="24"/>
              </w:rPr>
              <w:t xml:space="preserve">socialiniai darbuotojai, kurie atliks </w:t>
            </w:r>
            <w:r w:rsidR="004B0AA2" w:rsidRPr="00276B67">
              <w:rPr>
                <w:szCs w:val="24"/>
              </w:rPr>
              <w:t xml:space="preserve">globos </w:t>
            </w:r>
            <w:r w:rsidR="003D6F20" w:rsidRPr="00276B67">
              <w:rPr>
                <w:szCs w:val="24"/>
              </w:rPr>
              <w:t>koordinatorių funkcijas</w:t>
            </w:r>
            <w:r w:rsidR="003F5BAF" w:rsidRPr="00276B67">
              <w:rPr>
                <w:szCs w:val="24"/>
              </w:rPr>
              <w:t xml:space="preserve">, </w:t>
            </w:r>
            <w:r w:rsidR="004B0AA2" w:rsidRPr="00276B67">
              <w:rPr>
                <w:szCs w:val="24"/>
              </w:rPr>
              <w:t>bei psichologai</w:t>
            </w:r>
            <w:r w:rsidRPr="00276B67">
              <w:rPr>
                <w:szCs w:val="24"/>
              </w:rPr>
              <w:t xml:space="preserve"> </w:t>
            </w:r>
            <w:r w:rsidR="004B0AA2" w:rsidRPr="00276B67">
              <w:rPr>
                <w:szCs w:val="24"/>
              </w:rPr>
              <w:t xml:space="preserve">(psichoterapeutai). </w:t>
            </w:r>
          </w:p>
          <w:p w14:paraId="3E38BFB7" w14:textId="74F74F76" w:rsidR="0093424F" w:rsidRPr="00276B67" w:rsidRDefault="006A4E72" w:rsidP="0093424F">
            <w:pPr>
              <w:spacing w:before="0" w:after="0" w:line="240" w:lineRule="auto"/>
              <w:jc w:val="both"/>
              <w:rPr>
                <w:szCs w:val="24"/>
              </w:rPr>
            </w:pPr>
            <w:r w:rsidRPr="00276B67">
              <w:rPr>
                <w:szCs w:val="24"/>
              </w:rPr>
              <w:t>Įgyvendinant veiklas</w:t>
            </w:r>
            <w:r w:rsidR="0093424F" w:rsidRPr="00276B67">
              <w:rPr>
                <w:szCs w:val="24"/>
              </w:rPr>
              <w:t>, finansuojam</w:t>
            </w:r>
            <w:r w:rsidRPr="00276B67">
              <w:rPr>
                <w:szCs w:val="24"/>
              </w:rPr>
              <w:t>as</w:t>
            </w:r>
            <w:r w:rsidR="0093424F" w:rsidRPr="00276B67">
              <w:rPr>
                <w:szCs w:val="24"/>
              </w:rPr>
              <w:t xml:space="preserve"> pagal </w:t>
            </w:r>
            <w:r w:rsidR="00BB1644" w:rsidRPr="00276B67">
              <w:rPr>
                <w:szCs w:val="24"/>
              </w:rPr>
              <w:t>2 Priemonę</w:t>
            </w:r>
            <w:r w:rsidR="006A047E" w:rsidRPr="00276B67">
              <w:rPr>
                <w:szCs w:val="24"/>
              </w:rPr>
              <w:t xml:space="preserve">, reintegracijos paslaugas </w:t>
            </w:r>
            <w:r w:rsidR="001016E2" w:rsidRPr="00276B67">
              <w:rPr>
                <w:szCs w:val="24"/>
              </w:rPr>
              <w:t xml:space="preserve">nuo psichoaktyvių medžiagų priklausomiems asmenims </w:t>
            </w:r>
            <w:r w:rsidR="006A047E" w:rsidRPr="00276B67">
              <w:rPr>
                <w:szCs w:val="24"/>
              </w:rPr>
              <w:t xml:space="preserve">teiks </w:t>
            </w:r>
            <w:r w:rsidR="0054599F" w:rsidRPr="00276B67">
              <w:rPr>
                <w:szCs w:val="24"/>
              </w:rPr>
              <w:t>psichologai (psichoterapeutai)</w:t>
            </w:r>
            <w:r w:rsidR="00310BAC" w:rsidRPr="00276B67">
              <w:rPr>
                <w:szCs w:val="24"/>
              </w:rPr>
              <w:t xml:space="preserve">, </w:t>
            </w:r>
            <w:r w:rsidR="006A047E" w:rsidRPr="00276B67">
              <w:rPr>
                <w:szCs w:val="24"/>
              </w:rPr>
              <w:t xml:space="preserve">socialiniai darbuotojai ir </w:t>
            </w:r>
            <w:r w:rsidR="0014780F" w:rsidRPr="00276B67">
              <w:rPr>
                <w:szCs w:val="24"/>
              </w:rPr>
              <w:t>individualios priežiūros personal</w:t>
            </w:r>
            <w:r w:rsidR="005359E7" w:rsidRPr="00276B67">
              <w:rPr>
                <w:szCs w:val="24"/>
              </w:rPr>
              <w:t>as</w:t>
            </w:r>
            <w:r w:rsidR="0014780F" w:rsidRPr="00276B67">
              <w:rPr>
                <w:szCs w:val="24"/>
              </w:rPr>
              <w:t xml:space="preserve"> </w:t>
            </w:r>
            <w:r w:rsidR="00BB1644" w:rsidRPr="00276B67">
              <w:rPr>
                <w:szCs w:val="24"/>
              </w:rPr>
              <w:t>(</w:t>
            </w:r>
            <w:r w:rsidR="0014780F" w:rsidRPr="00276B67">
              <w:rPr>
                <w:szCs w:val="24"/>
              </w:rPr>
              <w:t>užimtumo specialistai</w:t>
            </w:r>
            <w:r w:rsidR="00BB1644" w:rsidRPr="00276B67">
              <w:rPr>
                <w:szCs w:val="24"/>
              </w:rPr>
              <w:t>)</w:t>
            </w:r>
            <w:r w:rsidR="006A047E" w:rsidRPr="00276B67">
              <w:rPr>
                <w:szCs w:val="24"/>
              </w:rPr>
              <w:t xml:space="preserve">, </w:t>
            </w:r>
            <w:r w:rsidR="00B537B6">
              <w:rPr>
                <w:szCs w:val="24"/>
              </w:rPr>
              <w:t>taip pat</w:t>
            </w:r>
            <w:r w:rsidR="006A047E" w:rsidRPr="00276B67">
              <w:rPr>
                <w:szCs w:val="24"/>
              </w:rPr>
              <w:t xml:space="preserve"> konsultavimo </w:t>
            </w:r>
            <w:r w:rsidR="00310BAC" w:rsidRPr="00276B67">
              <w:rPr>
                <w:szCs w:val="24"/>
              </w:rPr>
              <w:t xml:space="preserve">paslaugas </w:t>
            </w:r>
            <w:r w:rsidR="006A047E" w:rsidRPr="00276B67">
              <w:rPr>
                <w:szCs w:val="24"/>
              </w:rPr>
              <w:t xml:space="preserve">/ psichologinę pagalbą </w:t>
            </w:r>
            <w:r w:rsidR="00407D62" w:rsidRPr="00276B67">
              <w:rPr>
                <w:szCs w:val="24"/>
              </w:rPr>
              <w:t xml:space="preserve">nuo psichoaktyvių medžiagų priklausomų asmenų šeimos nariams tuo metu, kai nuo psichoaktyvių medžiagų priklausomam asmeniui </w:t>
            </w:r>
            <w:r w:rsidR="00E43404" w:rsidRPr="00276B67">
              <w:rPr>
                <w:szCs w:val="24"/>
              </w:rPr>
              <w:t xml:space="preserve">bus </w:t>
            </w:r>
            <w:r w:rsidR="00407D62" w:rsidRPr="00276B67">
              <w:rPr>
                <w:szCs w:val="24"/>
              </w:rPr>
              <w:t xml:space="preserve">teikiamos reabilitacijos ir (ar) </w:t>
            </w:r>
            <w:r w:rsidR="00407D62" w:rsidRPr="00276B67">
              <w:rPr>
                <w:szCs w:val="24"/>
              </w:rPr>
              <w:lastRenderedPageBreak/>
              <w:t>reintegracijos paslaugos,</w:t>
            </w:r>
            <w:r w:rsidR="006A047E" w:rsidRPr="00276B67">
              <w:rPr>
                <w:szCs w:val="24"/>
              </w:rPr>
              <w:t xml:space="preserve"> teiks psichologai (psichoterapeutai)</w:t>
            </w:r>
            <w:r w:rsidR="00B537B6">
              <w:rPr>
                <w:szCs w:val="24"/>
              </w:rPr>
              <w:t xml:space="preserve">, </w:t>
            </w:r>
            <w:r w:rsidR="00B537B6">
              <w:t xml:space="preserve">socialiniai darbuotojai ir </w:t>
            </w:r>
            <w:r w:rsidR="00B537B6" w:rsidRPr="00F019D8">
              <w:t>individualios priežiūros personal</w:t>
            </w:r>
            <w:r w:rsidR="00B537B6">
              <w:t>as (užimtumo specialistai)</w:t>
            </w:r>
            <w:r w:rsidR="006A047E" w:rsidRPr="00276B67">
              <w:rPr>
                <w:szCs w:val="24"/>
              </w:rPr>
              <w:t xml:space="preserve">. </w:t>
            </w:r>
          </w:p>
          <w:p w14:paraId="1DED610D" w14:textId="264DA50D" w:rsidR="004B0AA2" w:rsidRPr="00276B67" w:rsidRDefault="006A2079" w:rsidP="004B0AA2">
            <w:pPr>
              <w:spacing w:before="0" w:after="0" w:line="240" w:lineRule="auto"/>
              <w:jc w:val="both"/>
              <w:rPr>
                <w:szCs w:val="24"/>
              </w:rPr>
            </w:pPr>
            <w:r w:rsidRPr="00276B67">
              <w:rPr>
                <w:szCs w:val="24"/>
              </w:rPr>
              <w:t xml:space="preserve">Šių pareigybių darbo užmokesčio išlaidoms kompensuoti yra </w:t>
            </w:r>
            <w:r w:rsidR="004B0AA2" w:rsidRPr="00276B67">
              <w:rPr>
                <w:szCs w:val="24"/>
              </w:rPr>
              <w:t>nustatomi fiksu</w:t>
            </w:r>
            <w:r w:rsidR="0001462F" w:rsidRPr="00276B67">
              <w:rPr>
                <w:szCs w:val="24"/>
              </w:rPr>
              <w:t>otieji vieneto įkainiai.</w:t>
            </w:r>
          </w:p>
          <w:p w14:paraId="67FBF19E" w14:textId="5F7BAC29" w:rsidR="003F5BAF" w:rsidRPr="00276B67" w:rsidRDefault="003F5BAF" w:rsidP="004B25F6">
            <w:pPr>
              <w:spacing w:before="0" w:after="0" w:line="240" w:lineRule="auto"/>
              <w:jc w:val="both"/>
              <w:rPr>
                <w:szCs w:val="24"/>
              </w:rPr>
            </w:pPr>
          </w:p>
          <w:p w14:paraId="1B5A97BC" w14:textId="36517DB5" w:rsidR="00323D5A" w:rsidRPr="00276B67" w:rsidRDefault="002466C7" w:rsidP="004B25F6">
            <w:pPr>
              <w:spacing w:before="0" w:after="0" w:line="240" w:lineRule="auto"/>
              <w:jc w:val="both"/>
              <w:rPr>
                <w:szCs w:val="24"/>
              </w:rPr>
            </w:pPr>
            <w:r w:rsidRPr="00276B67">
              <w:rPr>
                <w:szCs w:val="24"/>
              </w:rPr>
              <w:t xml:space="preserve">2014–2020 m. </w:t>
            </w:r>
            <w:r w:rsidR="002D46AD" w:rsidRPr="00276B67">
              <w:rPr>
                <w:szCs w:val="24"/>
              </w:rPr>
              <w:t xml:space="preserve">programavimo </w:t>
            </w:r>
            <w:r w:rsidRPr="00276B67">
              <w:rPr>
                <w:szCs w:val="24"/>
              </w:rPr>
              <w:t xml:space="preserve">laikotarpiu </w:t>
            </w:r>
            <w:r w:rsidR="00486708" w:rsidRPr="00276B67">
              <w:rPr>
                <w:szCs w:val="24"/>
              </w:rPr>
              <w:t>P</w:t>
            </w:r>
            <w:r w:rsidRPr="00276B67">
              <w:rPr>
                <w:szCs w:val="24"/>
              </w:rPr>
              <w:t>rojekte buvo įgyvendinta panaši veikla</w:t>
            </w:r>
            <w:r w:rsidR="00323D5A" w:rsidRPr="00276B67">
              <w:rPr>
                <w:szCs w:val="24"/>
              </w:rPr>
              <w:t xml:space="preserve"> </w:t>
            </w:r>
            <w:r w:rsidR="007D4A68" w:rsidRPr="00276B67">
              <w:rPr>
                <w:szCs w:val="24"/>
              </w:rPr>
              <w:t xml:space="preserve">kaip </w:t>
            </w:r>
            <w:r w:rsidR="00D2412B" w:rsidRPr="00276B67">
              <w:rPr>
                <w:szCs w:val="24"/>
              </w:rPr>
              <w:t>ir</w:t>
            </w:r>
            <w:r w:rsidR="00323D5A" w:rsidRPr="00276B67">
              <w:rPr>
                <w:szCs w:val="24"/>
              </w:rPr>
              <w:t xml:space="preserve"> </w:t>
            </w:r>
            <w:r w:rsidR="00310BAC" w:rsidRPr="00276B67">
              <w:rPr>
                <w:szCs w:val="24"/>
              </w:rPr>
              <w:t>1 P</w:t>
            </w:r>
            <w:r w:rsidR="00323D5A" w:rsidRPr="00276B67">
              <w:rPr>
                <w:szCs w:val="24"/>
              </w:rPr>
              <w:t>riemonėje</w:t>
            </w:r>
            <w:r w:rsidRPr="00276B67">
              <w:rPr>
                <w:szCs w:val="24"/>
              </w:rPr>
              <w:t xml:space="preserve">, susijusi su </w:t>
            </w:r>
            <w:r w:rsidR="005056A8" w:rsidRPr="00276B67">
              <w:rPr>
                <w:szCs w:val="24"/>
              </w:rPr>
              <w:t xml:space="preserve">specializuotų paslaugų, skirtų šeimoms, vaikams ir jauniems žmonėms teikimu, ir kuriame </w:t>
            </w:r>
            <w:r w:rsidR="00BB1644" w:rsidRPr="00276B67">
              <w:rPr>
                <w:szCs w:val="24"/>
              </w:rPr>
              <w:t xml:space="preserve">psichologų (psichoterapeutų) ir socialinių darbuotojų </w:t>
            </w:r>
            <w:r w:rsidR="005056A8" w:rsidRPr="00276B67">
              <w:rPr>
                <w:szCs w:val="24"/>
              </w:rPr>
              <w:t>darbo užmokesči</w:t>
            </w:r>
            <w:r w:rsidR="00531B12" w:rsidRPr="00276B67">
              <w:rPr>
                <w:szCs w:val="24"/>
              </w:rPr>
              <w:t>o išlaidoms</w:t>
            </w:r>
            <w:r w:rsidR="005056A8" w:rsidRPr="00276B67">
              <w:rPr>
                <w:szCs w:val="24"/>
              </w:rPr>
              <w:t xml:space="preserve"> kompensuoti buvo taikomi Ataskaitoje nustatyti fiksuotieji dydžiai. </w:t>
            </w:r>
          </w:p>
          <w:p w14:paraId="2FAED4DB" w14:textId="41B0003E" w:rsidR="00C2124C" w:rsidRPr="00276B67" w:rsidRDefault="00323D5A" w:rsidP="00553469">
            <w:pPr>
              <w:spacing w:before="0" w:after="0" w:line="240" w:lineRule="auto"/>
              <w:jc w:val="both"/>
              <w:rPr>
                <w:szCs w:val="24"/>
              </w:rPr>
            </w:pPr>
            <w:r w:rsidRPr="00276B67">
              <w:rPr>
                <w:szCs w:val="24"/>
              </w:rPr>
              <w:t xml:space="preserve">Taip pat 2014–2020 m. programavimo laikotarpiu </w:t>
            </w:r>
            <w:r w:rsidR="00553469" w:rsidRPr="00276B67">
              <w:rPr>
                <w:szCs w:val="24"/>
              </w:rPr>
              <w:t xml:space="preserve">Ataskaitoje nustatyti socialinio darbuotojo, individualios priežiūros personalo </w:t>
            </w:r>
            <w:r w:rsidR="00310BAC" w:rsidRPr="00276B67">
              <w:rPr>
                <w:szCs w:val="24"/>
              </w:rPr>
              <w:t>(</w:t>
            </w:r>
            <w:r w:rsidR="00553469" w:rsidRPr="00276B67">
              <w:rPr>
                <w:szCs w:val="24"/>
              </w:rPr>
              <w:t>užimtumo specialisto</w:t>
            </w:r>
            <w:r w:rsidR="00310BAC" w:rsidRPr="00276B67">
              <w:rPr>
                <w:szCs w:val="24"/>
              </w:rPr>
              <w:t>)</w:t>
            </w:r>
            <w:r w:rsidR="00553469" w:rsidRPr="00276B67">
              <w:rPr>
                <w:szCs w:val="24"/>
              </w:rPr>
              <w:t xml:space="preserve"> ir psichologo (psichoterapeuto) fiksuotieji dydžiai </w:t>
            </w:r>
            <w:r w:rsidR="00C2124C" w:rsidRPr="00276B67">
              <w:rPr>
                <w:szCs w:val="24"/>
              </w:rPr>
              <w:t xml:space="preserve">buvo taikomi </w:t>
            </w:r>
            <w:r w:rsidR="006B2791" w:rsidRPr="00276B67">
              <w:rPr>
                <w:szCs w:val="24"/>
              </w:rPr>
              <w:t>projekte Nr. 08.3.1-ESFA-V-411-01-0001 „Asmenų, priklausomų nuo psichoaktyviųjų medžiagų, socialinė integracija“</w:t>
            </w:r>
            <w:r w:rsidR="00C2124C" w:rsidRPr="00276B67">
              <w:rPr>
                <w:szCs w:val="24"/>
              </w:rPr>
              <w:t>, kuri</w:t>
            </w:r>
            <w:r w:rsidR="00BA35C0" w:rsidRPr="00276B67">
              <w:rPr>
                <w:szCs w:val="24"/>
              </w:rPr>
              <w:t>o</w:t>
            </w:r>
            <w:r w:rsidR="00C2124C" w:rsidRPr="00276B67">
              <w:rPr>
                <w:szCs w:val="24"/>
              </w:rPr>
              <w:t xml:space="preserve"> </w:t>
            </w:r>
            <w:r w:rsidR="00BA35C0" w:rsidRPr="00276B67">
              <w:rPr>
                <w:szCs w:val="24"/>
              </w:rPr>
              <w:t>veikla</w:t>
            </w:r>
            <w:r w:rsidR="00C2124C" w:rsidRPr="00276B67">
              <w:rPr>
                <w:szCs w:val="24"/>
              </w:rPr>
              <w:t xml:space="preserve"> panaš</w:t>
            </w:r>
            <w:r w:rsidR="00BA35C0" w:rsidRPr="00276B67">
              <w:rPr>
                <w:szCs w:val="24"/>
              </w:rPr>
              <w:t>i</w:t>
            </w:r>
            <w:r w:rsidR="00C2124C" w:rsidRPr="00276B67">
              <w:rPr>
                <w:szCs w:val="24"/>
              </w:rPr>
              <w:t xml:space="preserve"> į </w:t>
            </w:r>
            <w:r w:rsidR="00310BAC" w:rsidRPr="00276B67">
              <w:rPr>
                <w:szCs w:val="24"/>
              </w:rPr>
              <w:t>2 P</w:t>
            </w:r>
            <w:r w:rsidR="00C2124C" w:rsidRPr="00276B67">
              <w:rPr>
                <w:szCs w:val="24"/>
              </w:rPr>
              <w:t>riemonės veiklą</w:t>
            </w:r>
            <w:r w:rsidR="00310BAC" w:rsidRPr="00276B67">
              <w:rPr>
                <w:szCs w:val="24"/>
              </w:rPr>
              <w:t xml:space="preserve"> – n</w:t>
            </w:r>
            <w:r w:rsidR="00C2124C" w:rsidRPr="00276B67">
              <w:rPr>
                <w:szCs w:val="24"/>
              </w:rPr>
              <w:t xml:space="preserve">uo psichoaktyvių medžiagų priklausomų asmenų psichosocialinė reabilitacija ir reintegracija. </w:t>
            </w:r>
          </w:p>
          <w:p w14:paraId="2A511B63" w14:textId="54C6DBF8" w:rsidR="00C2124C" w:rsidRPr="00276B67" w:rsidRDefault="00C2124C" w:rsidP="00553469">
            <w:pPr>
              <w:spacing w:before="0" w:after="0" w:line="240" w:lineRule="auto"/>
              <w:jc w:val="both"/>
              <w:rPr>
                <w:szCs w:val="24"/>
              </w:rPr>
            </w:pPr>
            <w:r w:rsidRPr="00276B67">
              <w:rPr>
                <w:szCs w:val="24"/>
              </w:rPr>
              <w:t>Taigi, daroma išvada, kad Ataskaitoje nustatyti</w:t>
            </w:r>
            <w:r w:rsidR="00D65D42" w:rsidRPr="00276B67">
              <w:rPr>
                <w:szCs w:val="24"/>
              </w:rPr>
              <w:t xml:space="preserve"> psichologo (psichoterapeuto), socialinio darbuotojo ir individualios priežiūros personalo (užimtumo specialisto)</w:t>
            </w:r>
            <w:r w:rsidRPr="00276B67">
              <w:rPr>
                <w:szCs w:val="24"/>
              </w:rPr>
              <w:t xml:space="preserve"> </w:t>
            </w:r>
            <w:r w:rsidR="00D65D42" w:rsidRPr="00276B67">
              <w:rPr>
                <w:szCs w:val="24"/>
              </w:rPr>
              <w:t xml:space="preserve">fiksuotieji vieneto įkainiai </w:t>
            </w:r>
            <w:r w:rsidRPr="00276B67">
              <w:rPr>
                <w:szCs w:val="24"/>
              </w:rPr>
              <w:t xml:space="preserve">gali būti taikomi ir įgyvendinant </w:t>
            </w:r>
            <w:r w:rsidR="00380929" w:rsidRPr="00276B67">
              <w:rPr>
                <w:szCs w:val="24"/>
              </w:rPr>
              <w:t>2021</w:t>
            </w:r>
            <w:r w:rsidR="001E16C6" w:rsidRPr="00276B67">
              <w:rPr>
                <w:szCs w:val="24"/>
              </w:rPr>
              <w:t>–</w:t>
            </w:r>
            <w:r w:rsidR="00380929" w:rsidRPr="00276B67">
              <w:rPr>
                <w:szCs w:val="24"/>
              </w:rPr>
              <w:t xml:space="preserve">2027 m. programavimo laikotarpio aukščiau išvardintas veiklas. </w:t>
            </w:r>
          </w:p>
          <w:p w14:paraId="20525237" w14:textId="44382421" w:rsidR="0001462F" w:rsidRPr="00276B67" w:rsidRDefault="005056A8" w:rsidP="004B25F6">
            <w:pPr>
              <w:spacing w:before="0" w:after="0" w:line="240" w:lineRule="auto"/>
              <w:jc w:val="both"/>
              <w:rPr>
                <w:szCs w:val="24"/>
              </w:rPr>
            </w:pPr>
            <w:r w:rsidRPr="00276B67">
              <w:rPr>
                <w:szCs w:val="24"/>
              </w:rPr>
              <w:t xml:space="preserve">Ataskaitoje </w:t>
            </w:r>
            <w:r w:rsidR="00C23DA6" w:rsidRPr="00276B67">
              <w:rPr>
                <w:szCs w:val="24"/>
              </w:rPr>
              <w:t>fiksuotieji vieneto įkainiai, kurie buvo apskaičiuoti pagal lygiaverčiuose projektuose 2009–2012 metų laikotarpiu deklaruotas ir pripažintas tinkamomis</w:t>
            </w:r>
            <w:r w:rsidR="00B811B6" w:rsidRPr="00276B67">
              <w:rPr>
                <w:szCs w:val="24"/>
              </w:rPr>
              <w:t xml:space="preserve"> projektą</w:t>
            </w:r>
            <w:r w:rsidR="00C23DA6" w:rsidRPr="00276B67">
              <w:rPr>
                <w:szCs w:val="24"/>
              </w:rPr>
              <w:t xml:space="preserve"> vykdančio</w:t>
            </w:r>
            <w:r w:rsidR="00723364" w:rsidRPr="00276B67">
              <w:rPr>
                <w:szCs w:val="24"/>
              </w:rPr>
              <w:t xml:space="preserve"> </w:t>
            </w:r>
            <w:r w:rsidR="00C23DA6" w:rsidRPr="00276B67">
              <w:rPr>
                <w:szCs w:val="24"/>
              </w:rPr>
              <w:t>personalo</w:t>
            </w:r>
            <w:r w:rsidR="00AD1112" w:rsidRPr="00276B67">
              <w:rPr>
                <w:szCs w:val="24"/>
              </w:rPr>
              <w:t xml:space="preserve"> (psichologų (psichoterapeutų), socialinių darbuotojų ir </w:t>
            </w:r>
            <w:r w:rsidR="000E45F9" w:rsidRPr="00276B67">
              <w:rPr>
                <w:szCs w:val="24"/>
              </w:rPr>
              <w:t>individualios priežiūros personalo (užimtumo specialistų))</w:t>
            </w:r>
            <w:r w:rsidR="00C23DA6" w:rsidRPr="00276B67">
              <w:rPr>
                <w:szCs w:val="24"/>
              </w:rPr>
              <w:t xml:space="preserve"> darbo užmokesčio išlaidas, buvo indeksuoti pagal Lietuvos statistikos departamento nurodytą 2013, 2014, 2015, 2016, 2017, 2018</w:t>
            </w:r>
            <w:r w:rsidR="007033C2" w:rsidRPr="00276B67">
              <w:rPr>
                <w:szCs w:val="24"/>
              </w:rPr>
              <w:t>,</w:t>
            </w:r>
            <w:r w:rsidR="00C23DA6" w:rsidRPr="00276B67">
              <w:rPr>
                <w:szCs w:val="24"/>
              </w:rPr>
              <w:t xml:space="preserve"> 2019</w:t>
            </w:r>
            <w:r w:rsidR="00366284" w:rsidRPr="00276B67">
              <w:rPr>
                <w:szCs w:val="24"/>
              </w:rPr>
              <w:t>,</w:t>
            </w:r>
            <w:r w:rsidR="007033C2" w:rsidRPr="00276B67">
              <w:rPr>
                <w:szCs w:val="24"/>
              </w:rPr>
              <w:t xml:space="preserve"> 2020</w:t>
            </w:r>
            <w:r w:rsidR="00C23DA6" w:rsidRPr="00276B67">
              <w:rPr>
                <w:szCs w:val="24"/>
              </w:rPr>
              <w:t xml:space="preserve"> </w:t>
            </w:r>
            <w:r w:rsidR="00366284" w:rsidRPr="00276B67">
              <w:rPr>
                <w:szCs w:val="24"/>
              </w:rPr>
              <w:t xml:space="preserve">ir 2021 </w:t>
            </w:r>
            <w:r w:rsidR="00C23DA6" w:rsidRPr="00276B67">
              <w:rPr>
                <w:szCs w:val="24"/>
              </w:rPr>
              <w:t>metų bendrą šalies mėnesinio darbo užmokesčio indeksą.</w:t>
            </w:r>
          </w:p>
          <w:p w14:paraId="6B505CB2" w14:textId="77777777" w:rsidR="007033C2" w:rsidRDefault="007033C2" w:rsidP="007033C2">
            <w:pPr>
              <w:spacing w:before="0" w:after="0" w:line="240" w:lineRule="auto"/>
              <w:jc w:val="both"/>
              <w:rPr>
                <w:szCs w:val="24"/>
              </w:rPr>
            </w:pPr>
          </w:p>
          <w:p w14:paraId="259F830B" w14:textId="73A300CA" w:rsidR="007033C2" w:rsidRPr="007033C2" w:rsidRDefault="007033C2" w:rsidP="007033C2">
            <w:pPr>
              <w:spacing w:before="0" w:after="0" w:line="240" w:lineRule="auto"/>
              <w:jc w:val="both"/>
              <w:rPr>
                <w:szCs w:val="24"/>
              </w:rPr>
            </w:pPr>
            <w:r w:rsidRPr="007033C2">
              <w:rPr>
                <w:szCs w:val="24"/>
              </w:rPr>
              <w:t>Atkreiptinas dėmesys, kad į darbo užmokesčio dydžius yra įtraukti ir darbdavio mokesčiai. Vadovaujantis Lietuvos Respublikos valstybinio socialinio draudimo įstatymo</w:t>
            </w:r>
            <w:r w:rsidR="005734D4">
              <w:rPr>
                <w:rStyle w:val="FootnoteReference"/>
                <w:rFonts w:asciiTheme="majorBidi" w:hAnsiTheme="majorBidi"/>
                <w:szCs w:val="24"/>
              </w:rPr>
              <w:footnoteReference w:id="14"/>
            </w:r>
            <w:r w:rsidRPr="007033C2">
              <w:rPr>
                <w:szCs w:val="24"/>
              </w:rPr>
              <w:t xml:space="preserve"> 8 straipsnio 1 dalies nuostatomis bei 2021 m. gruodžio 14 d. Lietuvos Respublikos valstybinio socialinio draudimo fondo biudžeto 2022 metų rodiklių patvirtinimo įstatymo Nr. XIV-749</w:t>
            </w:r>
            <w:r w:rsidR="005734D4">
              <w:rPr>
                <w:rStyle w:val="FootnoteReference"/>
                <w:rFonts w:asciiTheme="majorBidi" w:hAnsiTheme="majorBidi"/>
                <w:szCs w:val="24"/>
              </w:rPr>
              <w:footnoteReference w:id="15"/>
            </w:r>
            <w:r w:rsidRPr="007033C2">
              <w:rPr>
                <w:szCs w:val="24"/>
              </w:rPr>
              <w:t xml:space="preserve"> 3 straipsnio nuostatomis, draudėjo mokami valstybinio socialinio draudimo įmokų tarifai (nedarbo socialinis draudimas, nelaimingų atsitikimų darbe ir profesinių ligų socialinis draudimas) sudaro: </w:t>
            </w:r>
          </w:p>
          <w:p w14:paraId="2074948F" w14:textId="77777777" w:rsidR="007033C2" w:rsidRDefault="007033C2" w:rsidP="007033C2">
            <w:pPr>
              <w:pStyle w:val="ListParagraph"/>
              <w:numPr>
                <w:ilvl w:val="0"/>
                <w:numId w:val="12"/>
              </w:numPr>
              <w:spacing w:before="0" w:after="0" w:line="240" w:lineRule="auto"/>
              <w:jc w:val="both"/>
              <w:rPr>
                <w:szCs w:val="24"/>
              </w:rPr>
            </w:pPr>
            <w:r w:rsidRPr="007033C2">
              <w:rPr>
                <w:szCs w:val="24"/>
              </w:rPr>
              <w:t xml:space="preserve">1,45 proc., jei mokama už darbuotojus, dirbančius pagal neterminuotas sutartis; </w:t>
            </w:r>
          </w:p>
          <w:p w14:paraId="1B9162DB" w14:textId="3CE7B76D" w:rsidR="007033C2" w:rsidRPr="007033C2" w:rsidRDefault="007033C2" w:rsidP="007033C2">
            <w:pPr>
              <w:pStyle w:val="ListParagraph"/>
              <w:numPr>
                <w:ilvl w:val="0"/>
                <w:numId w:val="12"/>
              </w:numPr>
              <w:spacing w:before="0" w:after="0" w:line="240" w:lineRule="auto"/>
              <w:jc w:val="both"/>
              <w:rPr>
                <w:szCs w:val="24"/>
              </w:rPr>
            </w:pPr>
            <w:r w:rsidRPr="007033C2">
              <w:rPr>
                <w:szCs w:val="24"/>
              </w:rPr>
              <w:t xml:space="preserve">2,17 proc. už terminuotai įdarbintus darbuotojus. </w:t>
            </w:r>
          </w:p>
          <w:p w14:paraId="564C372E" w14:textId="702C7454" w:rsidR="00C64F99" w:rsidRPr="00276B67" w:rsidRDefault="007033C2" w:rsidP="007033C2">
            <w:pPr>
              <w:spacing w:before="0" w:after="0" w:line="240" w:lineRule="auto"/>
              <w:jc w:val="both"/>
              <w:rPr>
                <w:szCs w:val="24"/>
              </w:rPr>
            </w:pPr>
            <w:r w:rsidRPr="007033C2">
              <w:rPr>
                <w:szCs w:val="24"/>
              </w:rPr>
              <w:t>Vadovaujantis Lietuvos Respublikos Garantijų darbuotojams jų darbdaviui tapus nemokiam ir ilgalaikio darbo išmokų įstatymo</w:t>
            </w:r>
            <w:r w:rsidR="005734D4">
              <w:rPr>
                <w:rStyle w:val="FootnoteReference"/>
                <w:rFonts w:asciiTheme="majorBidi" w:hAnsiTheme="majorBidi"/>
                <w:szCs w:val="24"/>
              </w:rPr>
              <w:footnoteReference w:id="16"/>
            </w:r>
            <w:r w:rsidRPr="007033C2">
              <w:rPr>
                <w:szCs w:val="24"/>
              </w:rPr>
              <w:t xml:space="preserve"> 5 straipsnio 3 dalies nuostatomis ir 14 straipsnio 3 dalies nuostatomis, darbdaviai moka įmokas nuo darbuotojams apskaičiuotų pajamų</w:t>
            </w:r>
            <w:r w:rsidR="00A65892" w:rsidRPr="00752327">
              <w:rPr>
                <w:color w:val="5B9BD5" w:themeColor="accent5"/>
                <w:szCs w:val="24"/>
              </w:rPr>
              <w:t>,</w:t>
            </w:r>
            <w:r w:rsidRPr="007033C2">
              <w:rPr>
                <w:szCs w:val="24"/>
              </w:rPr>
              <w:t xml:space="preserve"> nuo kurių skaičiuojamos valstybinio socialinio draudimo įmokos, 0,16 proc. į ilgalaikio darbo išmokų fondą ir 0,16 proc. į Garantinį fondą, išskyrus </w:t>
            </w:r>
            <w:r w:rsidRPr="00276B67">
              <w:rPr>
                <w:szCs w:val="24"/>
              </w:rPr>
              <w:t xml:space="preserve">biudžetines įstaigas. </w:t>
            </w:r>
          </w:p>
          <w:p w14:paraId="420CECF0" w14:textId="04EA9114" w:rsidR="007033C2" w:rsidRPr="00276B67" w:rsidRDefault="007033C2" w:rsidP="007033C2">
            <w:pPr>
              <w:spacing w:before="0" w:after="0" w:line="240" w:lineRule="auto"/>
              <w:jc w:val="both"/>
              <w:rPr>
                <w:szCs w:val="24"/>
              </w:rPr>
            </w:pPr>
          </w:p>
          <w:p w14:paraId="245E8085" w14:textId="1178DFCB" w:rsidR="00B343AC" w:rsidRPr="00276B67" w:rsidRDefault="007033C2" w:rsidP="00077334">
            <w:pPr>
              <w:spacing w:before="0" w:after="0" w:line="240" w:lineRule="auto"/>
              <w:jc w:val="both"/>
              <w:rPr>
                <w:szCs w:val="24"/>
              </w:rPr>
            </w:pPr>
            <w:r w:rsidRPr="00276B67">
              <w:rPr>
                <w:szCs w:val="24"/>
              </w:rPr>
              <w:t xml:space="preserve">Nustatant fiksuotuosius vieneto įkainius 2021–2027 metų </w:t>
            </w:r>
            <w:r w:rsidR="000F3753" w:rsidRPr="00276B67">
              <w:rPr>
                <w:szCs w:val="24"/>
              </w:rPr>
              <w:t xml:space="preserve">programavimo </w:t>
            </w:r>
            <w:r w:rsidRPr="00276B67">
              <w:rPr>
                <w:szCs w:val="24"/>
              </w:rPr>
              <w:t xml:space="preserve">laikotarpiui, </w:t>
            </w:r>
            <w:r w:rsidR="00BE2646" w:rsidRPr="00276B67">
              <w:rPr>
                <w:szCs w:val="24"/>
              </w:rPr>
              <w:t xml:space="preserve">pritaikyti Ataskaitoje apskaičiuoti </w:t>
            </w:r>
            <w:r w:rsidR="00B343AC" w:rsidRPr="00276B67">
              <w:rPr>
                <w:szCs w:val="24"/>
              </w:rPr>
              <w:t>valandiniai socialinio darbuotojo</w:t>
            </w:r>
            <w:r w:rsidR="00077334" w:rsidRPr="00276B67">
              <w:rPr>
                <w:szCs w:val="24"/>
              </w:rPr>
              <w:t xml:space="preserve">, individualios priežiūros personalo </w:t>
            </w:r>
            <w:r w:rsidR="00757D68" w:rsidRPr="00276B67">
              <w:rPr>
                <w:szCs w:val="24"/>
              </w:rPr>
              <w:t>(</w:t>
            </w:r>
            <w:r w:rsidR="00077334" w:rsidRPr="00276B67">
              <w:rPr>
                <w:szCs w:val="24"/>
              </w:rPr>
              <w:t>užimtumo specialisto</w:t>
            </w:r>
            <w:r w:rsidR="00757D68" w:rsidRPr="00276B67">
              <w:rPr>
                <w:szCs w:val="24"/>
              </w:rPr>
              <w:t>)</w:t>
            </w:r>
            <w:r w:rsidR="00B343AC" w:rsidRPr="00276B67">
              <w:rPr>
                <w:szCs w:val="24"/>
              </w:rPr>
              <w:t xml:space="preserve"> ir psichologo (psichoterapeuto) darbo užmokesčio dydžiai</w:t>
            </w:r>
            <w:r w:rsidRPr="00276B67">
              <w:rPr>
                <w:szCs w:val="24"/>
              </w:rPr>
              <w:t xml:space="preserve"> (1 lentelė).</w:t>
            </w:r>
            <w:r w:rsidR="00B343AC" w:rsidRPr="00276B67">
              <w:rPr>
                <w:szCs w:val="24"/>
              </w:rPr>
              <w:t xml:space="preserve"> </w:t>
            </w:r>
          </w:p>
          <w:p w14:paraId="701503A7" w14:textId="77777777" w:rsidR="003F5BAF" w:rsidRPr="00276B67" w:rsidRDefault="003F5BAF" w:rsidP="00AB4EA4">
            <w:pPr>
              <w:spacing w:before="0" w:after="0" w:line="240" w:lineRule="auto"/>
              <w:jc w:val="center"/>
              <w:rPr>
                <w:b/>
                <w:bCs/>
                <w:szCs w:val="24"/>
              </w:rPr>
            </w:pPr>
          </w:p>
          <w:p w14:paraId="4A4CB53E" w14:textId="32E0FC71" w:rsidR="00615444" w:rsidRDefault="00B343AC" w:rsidP="00AB4EA4">
            <w:pPr>
              <w:spacing w:before="0" w:after="0" w:line="240" w:lineRule="auto"/>
              <w:jc w:val="center"/>
              <w:rPr>
                <w:szCs w:val="24"/>
              </w:rPr>
            </w:pPr>
            <w:r w:rsidRPr="00305150">
              <w:rPr>
                <w:b/>
                <w:bCs/>
                <w:szCs w:val="24"/>
              </w:rPr>
              <w:t>1 lentelė.</w:t>
            </w:r>
            <w:r w:rsidRPr="00D74C7E">
              <w:rPr>
                <w:szCs w:val="24"/>
              </w:rPr>
              <w:t xml:space="preserve"> </w:t>
            </w:r>
            <w:r w:rsidR="00C17D8F">
              <w:rPr>
                <w:szCs w:val="24"/>
              </w:rPr>
              <w:t xml:space="preserve">Darbuotojų darbo užmokesčiai įkainiai </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3543"/>
              <w:gridCol w:w="3850"/>
            </w:tblGrid>
            <w:tr w:rsidR="00AB4EA4" w:rsidRPr="006671F9" w14:paraId="2923175C" w14:textId="77777777" w:rsidTr="00FD2EB0">
              <w:trPr>
                <w:trHeight w:val="394"/>
                <w:jc w:val="center"/>
              </w:trPr>
              <w:tc>
                <w:tcPr>
                  <w:tcW w:w="2009" w:type="dxa"/>
                  <w:shd w:val="clear" w:color="auto" w:fill="00C1C9"/>
                  <w:noWrap/>
                  <w:vAlign w:val="center"/>
                </w:tcPr>
                <w:p w14:paraId="604CFC75" w14:textId="077B34C3" w:rsidR="00AB4EA4" w:rsidRPr="006671F9" w:rsidRDefault="00C17D8F" w:rsidP="00AB4EA4">
                  <w:pPr>
                    <w:spacing w:before="0" w:after="0" w:line="240" w:lineRule="auto"/>
                    <w:jc w:val="center"/>
                    <w:rPr>
                      <w:rFonts w:eastAsia="Times New Roman"/>
                      <w:b/>
                      <w:bCs/>
                      <w:color w:val="FFFFFF" w:themeColor="background1"/>
                      <w:sz w:val="20"/>
                      <w:szCs w:val="20"/>
                      <w:lang w:eastAsia="lt-LT"/>
                    </w:rPr>
                  </w:pPr>
                  <w:r>
                    <w:rPr>
                      <w:b/>
                      <w:bCs/>
                      <w:color w:val="FFFFFF" w:themeColor="background1"/>
                      <w:sz w:val="20"/>
                      <w:szCs w:val="20"/>
                    </w:rPr>
                    <w:t>Pareigybė</w:t>
                  </w:r>
                </w:p>
              </w:tc>
              <w:tc>
                <w:tcPr>
                  <w:tcW w:w="3543" w:type="dxa"/>
                  <w:shd w:val="clear" w:color="auto" w:fill="00C1C9"/>
                  <w:vAlign w:val="center"/>
                </w:tcPr>
                <w:p w14:paraId="047DFB9C" w14:textId="77777777" w:rsidR="00AB4EA4" w:rsidRPr="006671F9" w:rsidRDefault="00AB4EA4" w:rsidP="00AB4EA4">
                  <w:pPr>
                    <w:spacing w:before="0" w:after="0" w:line="240" w:lineRule="auto"/>
                    <w:jc w:val="center"/>
                    <w:rPr>
                      <w:rFonts w:eastAsia="Times New Roman"/>
                      <w:b/>
                      <w:bCs/>
                      <w:color w:val="FFFFFF" w:themeColor="background1"/>
                      <w:sz w:val="20"/>
                      <w:szCs w:val="20"/>
                      <w:lang w:eastAsia="lt-LT"/>
                    </w:rPr>
                  </w:pPr>
                  <w:r w:rsidRPr="00B343AC">
                    <w:rPr>
                      <w:rFonts w:eastAsia="Times New Roman"/>
                      <w:b/>
                      <w:bCs/>
                      <w:color w:val="FFFFFF" w:themeColor="background1"/>
                      <w:sz w:val="20"/>
                      <w:szCs w:val="20"/>
                      <w:lang w:eastAsia="lt-LT"/>
                    </w:rPr>
                    <w:t xml:space="preserve">Indeksuotas 2021 m. lygmeniu darbo užmokesčio fiksuotasis </w:t>
                  </w:r>
                  <w:r>
                    <w:rPr>
                      <w:rFonts w:eastAsia="Times New Roman"/>
                      <w:b/>
                      <w:bCs/>
                      <w:color w:val="FFFFFF" w:themeColor="background1"/>
                      <w:sz w:val="20"/>
                      <w:szCs w:val="20"/>
                      <w:lang w:eastAsia="lt-LT"/>
                    </w:rPr>
                    <w:t xml:space="preserve">vieneto </w:t>
                  </w:r>
                  <w:r w:rsidRPr="00B343AC">
                    <w:rPr>
                      <w:rFonts w:eastAsia="Times New Roman"/>
                      <w:b/>
                      <w:bCs/>
                      <w:color w:val="FFFFFF" w:themeColor="background1"/>
                      <w:sz w:val="20"/>
                      <w:szCs w:val="20"/>
                      <w:lang w:eastAsia="lt-LT"/>
                    </w:rPr>
                    <w:t>įkainis vienai valandai, įskaitant darbdavio mokesčius, Eur</w:t>
                  </w:r>
                </w:p>
              </w:tc>
              <w:tc>
                <w:tcPr>
                  <w:tcW w:w="3850" w:type="dxa"/>
                  <w:shd w:val="clear" w:color="auto" w:fill="00C1C9"/>
                </w:tcPr>
                <w:p w14:paraId="2002DE9E" w14:textId="70DFD934" w:rsidR="00AB4EA4" w:rsidRPr="00AB4EA4" w:rsidRDefault="00AB4EA4" w:rsidP="00EC5C7B">
                  <w:pPr>
                    <w:spacing w:before="0" w:after="0" w:line="240" w:lineRule="auto"/>
                    <w:jc w:val="center"/>
                    <w:rPr>
                      <w:rFonts w:eastAsia="Times New Roman"/>
                      <w:b/>
                      <w:bCs/>
                      <w:color w:val="FFFFFF" w:themeColor="background1"/>
                      <w:sz w:val="20"/>
                      <w:szCs w:val="20"/>
                      <w:lang w:eastAsia="lt-LT"/>
                    </w:rPr>
                  </w:pPr>
                  <w:r w:rsidRPr="00AB4EA4">
                    <w:rPr>
                      <w:b/>
                      <w:bCs/>
                      <w:color w:val="FFFFFF"/>
                      <w:sz w:val="20"/>
                      <w:szCs w:val="20"/>
                    </w:rPr>
                    <w:t xml:space="preserve">Indeksuotas 2021 m. lygmeniu darbo užmokesčio fiksuotasis </w:t>
                  </w:r>
                  <w:r w:rsidR="002D46AD" w:rsidRPr="004B55D8">
                    <w:rPr>
                      <w:b/>
                      <w:bCs/>
                      <w:color w:val="5B9BD5" w:themeColor="accent5"/>
                      <w:sz w:val="20"/>
                      <w:szCs w:val="20"/>
                    </w:rPr>
                    <w:t>vieneto</w:t>
                  </w:r>
                  <w:r w:rsidR="002D46AD">
                    <w:rPr>
                      <w:b/>
                      <w:bCs/>
                      <w:color w:val="FFFFFF"/>
                      <w:sz w:val="20"/>
                      <w:szCs w:val="20"/>
                    </w:rPr>
                    <w:t xml:space="preserve"> </w:t>
                  </w:r>
                  <w:r w:rsidRPr="00AB4EA4">
                    <w:rPr>
                      <w:b/>
                      <w:bCs/>
                      <w:color w:val="FFFFFF"/>
                      <w:sz w:val="20"/>
                      <w:szCs w:val="20"/>
                    </w:rPr>
                    <w:t>įkainis vienai valandai, įskaitant darbdavio mokesčius ir kasmetines atostogas, Eur</w:t>
                  </w:r>
                </w:p>
              </w:tc>
            </w:tr>
            <w:tr w:rsidR="00AB4EA4" w:rsidRPr="005155AA" w14:paraId="4BEA20C0" w14:textId="77777777" w:rsidTr="00FD2EB0">
              <w:trPr>
                <w:trHeight w:val="254"/>
                <w:jc w:val="center"/>
              </w:trPr>
              <w:tc>
                <w:tcPr>
                  <w:tcW w:w="2009" w:type="dxa"/>
                  <w:shd w:val="clear" w:color="auto" w:fill="auto"/>
                  <w:noWrap/>
                  <w:vAlign w:val="center"/>
                </w:tcPr>
                <w:p w14:paraId="4243F498" w14:textId="77777777" w:rsidR="00AB4EA4" w:rsidRPr="00276B67" w:rsidRDefault="00AB4EA4" w:rsidP="00AB4EA4">
                  <w:pPr>
                    <w:spacing w:before="0" w:after="0" w:line="240" w:lineRule="auto"/>
                    <w:jc w:val="center"/>
                    <w:rPr>
                      <w:rFonts w:eastAsia="Times New Roman"/>
                      <w:bCs/>
                      <w:sz w:val="20"/>
                      <w:szCs w:val="20"/>
                      <w:lang w:eastAsia="lt-LT"/>
                    </w:rPr>
                  </w:pPr>
                  <w:r w:rsidRPr="00276B67">
                    <w:rPr>
                      <w:sz w:val="20"/>
                      <w:szCs w:val="20"/>
                    </w:rPr>
                    <w:lastRenderedPageBreak/>
                    <w:t>Psichologas (psichoterapeutas)</w:t>
                  </w:r>
                </w:p>
              </w:tc>
              <w:tc>
                <w:tcPr>
                  <w:tcW w:w="3543" w:type="dxa"/>
                  <w:shd w:val="clear" w:color="auto" w:fill="auto"/>
                  <w:noWrap/>
                  <w:vAlign w:val="center"/>
                </w:tcPr>
                <w:p w14:paraId="440B52B2" w14:textId="77777777" w:rsidR="00AB4EA4" w:rsidRPr="00276B67" w:rsidRDefault="00AB4EA4" w:rsidP="00AB4EA4">
                  <w:pPr>
                    <w:spacing w:before="0" w:after="0" w:line="240" w:lineRule="auto"/>
                    <w:jc w:val="center"/>
                    <w:rPr>
                      <w:rFonts w:eastAsia="Times New Roman"/>
                      <w:bCs/>
                      <w:sz w:val="20"/>
                      <w:szCs w:val="20"/>
                      <w:lang w:eastAsia="lt-LT"/>
                    </w:rPr>
                  </w:pPr>
                  <w:r w:rsidRPr="00276B67">
                    <w:rPr>
                      <w:sz w:val="20"/>
                      <w:szCs w:val="20"/>
                    </w:rPr>
                    <w:t>17,44</w:t>
                  </w:r>
                </w:p>
              </w:tc>
              <w:tc>
                <w:tcPr>
                  <w:tcW w:w="3850" w:type="dxa"/>
                  <w:vAlign w:val="center"/>
                </w:tcPr>
                <w:p w14:paraId="01704A97" w14:textId="5D0529D3" w:rsidR="00AB4EA4" w:rsidRPr="00276B67" w:rsidRDefault="000C4581" w:rsidP="00AB4EA4">
                  <w:pPr>
                    <w:spacing w:before="0" w:after="0" w:line="240" w:lineRule="auto"/>
                    <w:jc w:val="center"/>
                    <w:rPr>
                      <w:sz w:val="20"/>
                      <w:szCs w:val="20"/>
                    </w:rPr>
                  </w:pPr>
                  <w:r w:rsidRPr="00276B67">
                    <w:rPr>
                      <w:sz w:val="20"/>
                      <w:szCs w:val="20"/>
                    </w:rPr>
                    <w:t>19,37</w:t>
                  </w:r>
                </w:p>
              </w:tc>
            </w:tr>
            <w:tr w:rsidR="00AB4EA4" w:rsidRPr="005155AA" w14:paraId="36AF9BE9" w14:textId="77777777" w:rsidTr="00FD2EB0">
              <w:trPr>
                <w:trHeight w:val="312"/>
                <w:jc w:val="center"/>
              </w:trPr>
              <w:tc>
                <w:tcPr>
                  <w:tcW w:w="2009" w:type="dxa"/>
                  <w:shd w:val="clear" w:color="auto" w:fill="auto"/>
                  <w:noWrap/>
                  <w:vAlign w:val="center"/>
                </w:tcPr>
                <w:p w14:paraId="6FF751CC" w14:textId="77777777" w:rsidR="00AB4EA4" w:rsidRPr="00276B67" w:rsidRDefault="00AB4EA4" w:rsidP="00AB4EA4">
                  <w:pPr>
                    <w:spacing w:before="0" w:after="0" w:line="240" w:lineRule="auto"/>
                    <w:jc w:val="center"/>
                    <w:rPr>
                      <w:rFonts w:eastAsia="Times New Roman"/>
                      <w:bCs/>
                      <w:sz w:val="20"/>
                      <w:szCs w:val="20"/>
                      <w:lang w:eastAsia="lt-LT"/>
                    </w:rPr>
                  </w:pPr>
                  <w:r w:rsidRPr="00276B67">
                    <w:rPr>
                      <w:rFonts w:eastAsia="Times New Roman"/>
                      <w:bCs/>
                      <w:sz w:val="20"/>
                      <w:szCs w:val="20"/>
                      <w:lang w:eastAsia="lt-LT"/>
                    </w:rPr>
                    <w:t>Socialinis darbuotojas</w:t>
                  </w:r>
                </w:p>
              </w:tc>
              <w:tc>
                <w:tcPr>
                  <w:tcW w:w="3543" w:type="dxa"/>
                  <w:shd w:val="clear" w:color="auto" w:fill="auto"/>
                  <w:noWrap/>
                  <w:vAlign w:val="center"/>
                </w:tcPr>
                <w:p w14:paraId="7E09E190" w14:textId="77777777" w:rsidR="00AB4EA4" w:rsidRPr="00276B67" w:rsidRDefault="00AB4EA4" w:rsidP="00AB4EA4">
                  <w:pPr>
                    <w:spacing w:before="0" w:after="0" w:line="240" w:lineRule="auto"/>
                    <w:jc w:val="center"/>
                    <w:rPr>
                      <w:rFonts w:eastAsia="Times New Roman"/>
                      <w:bCs/>
                      <w:sz w:val="20"/>
                      <w:szCs w:val="20"/>
                      <w:lang w:eastAsia="lt-LT"/>
                    </w:rPr>
                  </w:pPr>
                  <w:r w:rsidRPr="00276B67">
                    <w:rPr>
                      <w:sz w:val="20"/>
                      <w:szCs w:val="20"/>
                    </w:rPr>
                    <w:t>12,70</w:t>
                  </w:r>
                </w:p>
              </w:tc>
              <w:tc>
                <w:tcPr>
                  <w:tcW w:w="3850" w:type="dxa"/>
                  <w:vAlign w:val="center"/>
                </w:tcPr>
                <w:p w14:paraId="5C1F453A" w14:textId="799E717A" w:rsidR="00AB4EA4" w:rsidRPr="00276B67" w:rsidRDefault="000C4581" w:rsidP="00AB4EA4">
                  <w:pPr>
                    <w:spacing w:before="0" w:after="0" w:line="240" w:lineRule="auto"/>
                    <w:jc w:val="center"/>
                    <w:rPr>
                      <w:sz w:val="20"/>
                      <w:szCs w:val="20"/>
                    </w:rPr>
                  </w:pPr>
                  <w:r w:rsidRPr="00276B67">
                    <w:rPr>
                      <w:sz w:val="20"/>
                      <w:szCs w:val="20"/>
                    </w:rPr>
                    <w:t>14,10</w:t>
                  </w:r>
                </w:p>
              </w:tc>
            </w:tr>
            <w:tr w:rsidR="00C652BC" w:rsidRPr="005155AA" w14:paraId="2480CEDA" w14:textId="77777777" w:rsidTr="00FD2EB0">
              <w:trPr>
                <w:trHeight w:val="312"/>
                <w:jc w:val="center"/>
              </w:trPr>
              <w:tc>
                <w:tcPr>
                  <w:tcW w:w="2009" w:type="dxa"/>
                  <w:shd w:val="clear" w:color="auto" w:fill="auto"/>
                  <w:noWrap/>
                  <w:vAlign w:val="center"/>
                </w:tcPr>
                <w:p w14:paraId="2924DA02" w14:textId="76A5125E" w:rsidR="00C652BC" w:rsidRPr="00276B67" w:rsidRDefault="00A94F62" w:rsidP="00AB4EA4">
                  <w:pPr>
                    <w:spacing w:before="0" w:after="0" w:line="240" w:lineRule="auto"/>
                    <w:jc w:val="center"/>
                    <w:rPr>
                      <w:rFonts w:eastAsia="Times New Roman"/>
                      <w:bCs/>
                      <w:sz w:val="20"/>
                      <w:szCs w:val="20"/>
                      <w:lang w:eastAsia="lt-LT"/>
                    </w:rPr>
                  </w:pPr>
                  <w:r w:rsidRPr="00276B67">
                    <w:rPr>
                      <w:sz w:val="20"/>
                      <w:szCs w:val="20"/>
                    </w:rPr>
                    <w:t>Individualios priežiūros personal</w:t>
                  </w:r>
                  <w:r w:rsidR="00674432" w:rsidRPr="00276B67">
                    <w:rPr>
                      <w:sz w:val="20"/>
                      <w:szCs w:val="20"/>
                    </w:rPr>
                    <w:t>as</w:t>
                  </w:r>
                  <w:r w:rsidRPr="00276B67">
                    <w:rPr>
                      <w:sz w:val="20"/>
                      <w:szCs w:val="20"/>
                    </w:rPr>
                    <w:t xml:space="preserve"> </w:t>
                  </w:r>
                  <w:r w:rsidR="00757D68" w:rsidRPr="00276B67">
                    <w:rPr>
                      <w:sz w:val="20"/>
                      <w:szCs w:val="20"/>
                    </w:rPr>
                    <w:t>(</w:t>
                  </w:r>
                  <w:r w:rsidRPr="00276B67">
                    <w:rPr>
                      <w:sz w:val="20"/>
                      <w:szCs w:val="20"/>
                    </w:rPr>
                    <w:t>užimtumo specialistas</w:t>
                  </w:r>
                  <w:r w:rsidR="00757D68" w:rsidRPr="00276B67">
                    <w:rPr>
                      <w:sz w:val="20"/>
                      <w:szCs w:val="20"/>
                    </w:rPr>
                    <w:t>)</w:t>
                  </w:r>
                </w:p>
              </w:tc>
              <w:tc>
                <w:tcPr>
                  <w:tcW w:w="3543" w:type="dxa"/>
                  <w:shd w:val="clear" w:color="auto" w:fill="auto"/>
                  <w:noWrap/>
                  <w:vAlign w:val="center"/>
                </w:tcPr>
                <w:p w14:paraId="05CC41DE" w14:textId="006310DE" w:rsidR="00C652BC" w:rsidRPr="00276B67" w:rsidRDefault="00077334" w:rsidP="00AB4EA4">
                  <w:pPr>
                    <w:spacing w:before="0" w:after="0" w:line="240" w:lineRule="auto"/>
                    <w:jc w:val="center"/>
                    <w:rPr>
                      <w:sz w:val="20"/>
                      <w:szCs w:val="20"/>
                    </w:rPr>
                  </w:pPr>
                  <w:r w:rsidRPr="00276B67">
                    <w:rPr>
                      <w:sz w:val="20"/>
                      <w:szCs w:val="20"/>
                    </w:rPr>
                    <w:t>9,85</w:t>
                  </w:r>
                </w:p>
              </w:tc>
              <w:tc>
                <w:tcPr>
                  <w:tcW w:w="3850" w:type="dxa"/>
                  <w:vAlign w:val="center"/>
                </w:tcPr>
                <w:p w14:paraId="08078B89" w14:textId="7517E847" w:rsidR="00C652BC" w:rsidRPr="00276B67" w:rsidRDefault="00077334" w:rsidP="00AB4EA4">
                  <w:pPr>
                    <w:spacing w:before="0" w:after="0" w:line="240" w:lineRule="auto"/>
                    <w:jc w:val="center"/>
                    <w:rPr>
                      <w:sz w:val="20"/>
                      <w:szCs w:val="20"/>
                    </w:rPr>
                  </w:pPr>
                  <w:r w:rsidRPr="00276B67">
                    <w:rPr>
                      <w:sz w:val="20"/>
                      <w:szCs w:val="20"/>
                    </w:rPr>
                    <w:t>10,94</w:t>
                  </w:r>
                </w:p>
              </w:tc>
            </w:tr>
          </w:tbl>
          <w:p w14:paraId="23F8C4C8" w14:textId="77777777" w:rsidR="00AB4EA4" w:rsidRPr="00C21B4E" w:rsidRDefault="00AB4EA4" w:rsidP="00AB4EA4">
            <w:pPr>
              <w:spacing w:line="240" w:lineRule="auto"/>
              <w:jc w:val="both"/>
              <w:rPr>
                <w:szCs w:val="24"/>
              </w:rPr>
            </w:pPr>
          </w:p>
          <w:p w14:paraId="527BCD19" w14:textId="7DD965F0" w:rsidR="00AB4EA4" w:rsidRPr="00C21B4E" w:rsidRDefault="00AB4EA4" w:rsidP="00AB4EA4">
            <w:pPr>
              <w:spacing w:line="240" w:lineRule="auto"/>
              <w:jc w:val="both"/>
              <w:rPr>
                <w:szCs w:val="24"/>
              </w:rPr>
            </w:pPr>
            <w:r w:rsidRPr="00C21B4E">
              <w:rPr>
                <w:szCs w:val="24"/>
              </w:rPr>
              <w:t>Taip pat į fiksuotųjų vieneto įkainių sudėtį yra įtraukiamos kasmetinių atostogų išlaidos</w:t>
            </w:r>
            <w:r w:rsidR="000F4F1D" w:rsidRPr="00C21B4E">
              <w:rPr>
                <w:szCs w:val="24"/>
              </w:rPr>
              <w:t xml:space="preserve">, kurių trukmė </w:t>
            </w:r>
            <w:r w:rsidR="00EC5C7B" w:rsidRPr="00C21B4E">
              <w:rPr>
                <w:szCs w:val="24"/>
              </w:rPr>
              <w:t xml:space="preserve">reglamentuota </w:t>
            </w:r>
            <w:r w:rsidR="00581040" w:rsidRPr="00C21B4E">
              <w:t>Lietuvos Respublikos Vyriausybės 2017 m. birželio 21 d. nutarim</w:t>
            </w:r>
            <w:r w:rsidR="00A94F62" w:rsidRPr="00C21B4E">
              <w:t>e</w:t>
            </w:r>
            <w:r w:rsidR="00581040" w:rsidRPr="00C21B4E">
              <w:t xml:space="preserve"> Nr. 496 „Dėl Lietuvos Respublikos darbo kodekso įgyvendinimo“ </w:t>
            </w:r>
            <w:r w:rsidR="000F4F1D" w:rsidRPr="00C21B4E">
              <w:rPr>
                <w:rStyle w:val="FootnoteReference"/>
                <w:szCs w:val="24"/>
              </w:rPr>
              <w:footnoteReference w:id="17"/>
            </w:r>
            <w:r w:rsidRPr="00C21B4E">
              <w:rPr>
                <w:szCs w:val="24"/>
              </w:rPr>
              <w:t>. Detalūs skaičiavimai pateikti 2 priede.</w:t>
            </w:r>
          </w:p>
          <w:p w14:paraId="211C6123" w14:textId="77777777" w:rsidR="00AB4EA4" w:rsidRPr="00C21B4E" w:rsidRDefault="00AB4EA4" w:rsidP="00AB4EA4">
            <w:pPr>
              <w:spacing w:line="240" w:lineRule="auto"/>
              <w:jc w:val="both"/>
              <w:rPr>
                <w:szCs w:val="24"/>
              </w:rPr>
            </w:pPr>
          </w:p>
          <w:p w14:paraId="03F91E5B" w14:textId="7F116FD1" w:rsidR="00AB4EA4" w:rsidRPr="00C21B4E" w:rsidRDefault="00AB4EA4" w:rsidP="00AB4EA4">
            <w:pPr>
              <w:pStyle w:val="ListParagraph"/>
              <w:numPr>
                <w:ilvl w:val="0"/>
                <w:numId w:val="13"/>
              </w:numPr>
              <w:spacing w:line="240" w:lineRule="auto"/>
              <w:jc w:val="center"/>
              <w:rPr>
                <w:b/>
                <w:bCs/>
                <w:szCs w:val="24"/>
              </w:rPr>
            </w:pPr>
            <w:r w:rsidRPr="00C21B4E">
              <w:rPr>
                <w:b/>
                <w:bCs/>
                <w:szCs w:val="24"/>
              </w:rPr>
              <w:t xml:space="preserve">Projekto </w:t>
            </w:r>
            <w:r w:rsidR="00BE2646" w:rsidRPr="00C21B4E">
              <w:rPr>
                <w:b/>
                <w:bCs/>
                <w:szCs w:val="24"/>
              </w:rPr>
              <w:t>istorinių</w:t>
            </w:r>
            <w:r w:rsidRPr="00C21B4E">
              <w:rPr>
                <w:b/>
                <w:bCs/>
                <w:szCs w:val="24"/>
              </w:rPr>
              <w:t xml:space="preserve"> duomenų analizė</w:t>
            </w:r>
          </w:p>
          <w:p w14:paraId="5935CB8D" w14:textId="100BE183" w:rsidR="00AB4EA4" w:rsidRPr="00C21B4E" w:rsidRDefault="00FD2EB0" w:rsidP="00D26343">
            <w:pPr>
              <w:spacing w:line="240" w:lineRule="auto"/>
              <w:jc w:val="both"/>
              <w:rPr>
                <w:szCs w:val="24"/>
              </w:rPr>
            </w:pPr>
            <w:r w:rsidRPr="00C21B4E">
              <w:rPr>
                <w:szCs w:val="24"/>
              </w:rPr>
              <w:t xml:space="preserve">Nustatant </w:t>
            </w:r>
            <w:r w:rsidR="00D5017C" w:rsidRPr="00C21B4E">
              <w:rPr>
                <w:szCs w:val="24"/>
              </w:rPr>
              <w:t xml:space="preserve">fiksuotuosius vieneto įkainius </w:t>
            </w:r>
            <w:r w:rsidR="00AB4EA4" w:rsidRPr="00C21B4E">
              <w:rPr>
                <w:szCs w:val="24"/>
              </w:rPr>
              <w:t xml:space="preserve">2021–2027 m. </w:t>
            </w:r>
            <w:r w:rsidR="00021412" w:rsidRPr="00C21B4E">
              <w:rPr>
                <w:szCs w:val="24"/>
              </w:rPr>
              <w:t>programavimo laikotarpi</w:t>
            </w:r>
            <w:r w:rsidR="00D5017C" w:rsidRPr="00C21B4E">
              <w:rPr>
                <w:szCs w:val="24"/>
              </w:rPr>
              <w:t>o</w:t>
            </w:r>
            <w:r w:rsidR="00021412" w:rsidRPr="00C21B4E">
              <w:rPr>
                <w:szCs w:val="24"/>
              </w:rPr>
              <w:t xml:space="preserve"> </w:t>
            </w:r>
            <w:r w:rsidR="00AB4EA4" w:rsidRPr="00C21B4E">
              <w:rPr>
                <w:szCs w:val="24"/>
              </w:rPr>
              <w:t>veikl</w:t>
            </w:r>
            <w:r w:rsidR="00D5017C" w:rsidRPr="00C21B4E">
              <w:rPr>
                <w:szCs w:val="24"/>
              </w:rPr>
              <w:t>om</w:t>
            </w:r>
            <w:r w:rsidR="00AB4EA4" w:rsidRPr="00C21B4E">
              <w:rPr>
                <w:szCs w:val="24"/>
              </w:rPr>
              <w:t>s</w:t>
            </w:r>
            <w:r w:rsidR="00A94F62" w:rsidRPr="00C21B4E">
              <w:rPr>
                <w:szCs w:val="24"/>
              </w:rPr>
              <w:t>,</w:t>
            </w:r>
            <w:r w:rsidR="00D5017C" w:rsidRPr="00C21B4E">
              <w:rPr>
                <w:szCs w:val="24"/>
              </w:rPr>
              <w:t xml:space="preserve"> papildomai buvo įvertinta, kad psichologai </w:t>
            </w:r>
            <w:r w:rsidR="00634814" w:rsidRPr="00C21B4E">
              <w:rPr>
                <w:szCs w:val="24"/>
              </w:rPr>
              <w:t xml:space="preserve">(psichoterapeutai) </w:t>
            </w:r>
            <w:r w:rsidR="00D5017C" w:rsidRPr="00C21B4E">
              <w:rPr>
                <w:szCs w:val="24"/>
              </w:rPr>
              <w:t xml:space="preserve">galės dirbti ne tik pagal darbo sutartis, bet ir </w:t>
            </w:r>
            <w:r w:rsidR="00634814" w:rsidRPr="00C21B4E">
              <w:rPr>
                <w:szCs w:val="24"/>
              </w:rPr>
              <w:t xml:space="preserve">pagal </w:t>
            </w:r>
            <w:r w:rsidR="00D5017C" w:rsidRPr="00C21B4E">
              <w:rPr>
                <w:szCs w:val="24"/>
              </w:rPr>
              <w:t xml:space="preserve">paslaugų sutartis, todėl buvo </w:t>
            </w:r>
            <w:r w:rsidR="00634814" w:rsidRPr="00C21B4E">
              <w:rPr>
                <w:szCs w:val="24"/>
              </w:rPr>
              <w:t>analizuojami</w:t>
            </w:r>
            <w:r w:rsidR="00D5017C" w:rsidRPr="00C21B4E">
              <w:rPr>
                <w:szCs w:val="24"/>
              </w:rPr>
              <w:t xml:space="preserve"> istoriniai </w:t>
            </w:r>
            <w:r w:rsidR="00634814" w:rsidRPr="00C21B4E">
              <w:rPr>
                <w:szCs w:val="24"/>
              </w:rPr>
              <w:t>Projekto</w:t>
            </w:r>
            <w:r w:rsidR="00D5017C" w:rsidRPr="00C21B4E">
              <w:rPr>
                <w:szCs w:val="24"/>
              </w:rPr>
              <w:t xml:space="preserve"> duomen</w:t>
            </w:r>
            <w:r w:rsidR="00634814" w:rsidRPr="00C21B4E">
              <w:rPr>
                <w:szCs w:val="24"/>
              </w:rPr>
              <w:t>ys</w:t>
            </w:r>
            <w:r w:rsidR="00D5017C" w:rsidRPr="00C21B4E">
              <w:rPr>
                <w:szCs w:val="24"/>
              </w:rPr>
              <w:t xml:space="preserve">, siekiant </w:t>
            </w:r>
            <w:r w:rsidRPr="00C21B4E">
              <w:rPr>
                <w:szCs w:val="24"/>
              </w:rPr>
              <w:t xml:space="preserve">apskaičiuoti </w:t>
            </w:r>
            <w:r w:rsidR="00D5017C" w:rsidRPr="00C21B4E">
              <w:rPr>
                <w:szCs w:val="24"/>
              </w:rPr>
              <w:t xml:space="preserve"> </w:t>
            </w:r>
            <w:r w:rsidR="00634814" w:rsidRPr="00C21B4E">
              <w:rPr>
                <w:szCs w:val="24"/>
              </w:rPr>
              <w:t xml:space="preserve">psichologų (psichoterapeutų) darbo užmokesčio </w:t>
            </w:r>
            <w:r w:rsidR="00D5017C" w:rsidRPr="00C21B4E">
              <w:rPr>
                <w:szCs w:val="24"/>
              </w:rPr>
              <w:t xml:space="preserve">įkainį tiek dirbantiems pagal darbo sutartis, tiek pagal paslaugų sutartis. </w:t>
            </w:r>
            <w:r w:rsidR="00D26343" w:rsidRPr="00C21B4E">
              <w:rPr>
                <w:szCs w:val="24"/>
              </w:rPr>
              <w:t xml:space="preserve">Pažymėtina, kad 2021–2027 m. </w:t>
            </w:r>
            <w:r w:rsidR="001169C5" w:rsidRPr="00C21B4E">
              <w:rPr>
                <w:szCs w:val="24"/>
              </w:rPr>
              <w:t xml:space="preserve">programavimo </w:t>
            </w:r>
            <w:r w:rsidR="00D26343" w:rsidRPr="00C21B4E">
              <w:rPr>
                <w:szCs w:val="24"/>
              </w:rPr>
              <w:t xml:space="preserve">laikotarpiu planuojama įgyvendinti </w:t>
            </w:r>
            <w:r w:rsidR="004344A2" w:rsidRPr="00C21B4E">
              <w:rPr>
                <w:szCs w:val="24"/>
              </w:rPr>
              <w:t>1 P</w:t>
            </w:r>
            <w:r w:rsidR="00A94F62" w:rsidRPr="00C21B4E">
              <w:rPr>
                <w:szCs w:val="24"/>
              </w:rPr>
              <w:t xml:space="preserve">riemonės </w:t>
            </w:r>
            <w:r w:rsidR="00D26343" w:rsidRPr="00C21B4E">
              <w:rPr>
                <w:szCs w:val="24"/>
              </w:rPr>
              <w:t xml:space="preserve">veikla yra analogiška 2014–2020 m. </w:t>
            </w:r>
            <w:r w:rsidR="00021412" w:rsidRPr="00C21B4E">
              <w:rPr>
                <w:szCs w:val="24"/>
              </w:rPr>
              <w:t xml:space="preserve">programavimo laikotarpio </w:t>
            </w:r>
            <w:r w:rsidR="00D26343" w:rsidRPr="00C21B4E">
              <w:rPr>
                <w:szCs w:val="24"/>
              </w:rPr>
              <w:t>veiklai, šiuo metu vykdomai</w:t>
            </w:r>
            <w:r w:rsidR="009417B7" w:rsidRPr="00C21B4E">
              <w:rPr>
                <w:szCs w:val="24"/>
              </w:rPr>
              <w:t xml:space="preserve"> Projekte</w:t>
            </w:r>
            <w:r w:rsidR="00D26343" w:rsidRPr="00C21B4E">
              <w:rPr>
                <w:szCs w:val="24"/>
              </w:rPr>
              <w:t>, kuris yra finansuojamas pagal priemonę 08.4.1-ESFA-V-405 „Institucinės globos pertvarka“.</w:t>
            </w:r>
          </w:p>
          <w:p w14:paraId="355B688E" w14:textId="0CFDFAB9" w:rsidR="00D42441" w:rsidRPr="00C21B4E" w:rsidRDefault="000B2D6C" w:rsidP="00D26343">
            <w:pPr>
              <w:spacing w:line="240" w:lineRule="auto"/>
              <w:jc w:val="both"/>
              <w:rPr>
                <w:szCs w:val="24"/>
              </w:rPr>
            </w:pPr>
            <w:r w:rsidRPr="00C21B4E">
              <w:rPr>
                <w:szCs w:val="24"/>
              </w:rPr>
              <w:t xml:space="preserve">Visų pirma, </w:t>
            </w:r>
            <w:r w:rsidR="00C17D8F" w:rsidRPr="00C21B4E">
              <w:rPr>
                <w:szCs w:val="24"/>
              </w:rPr>
              <w:t xml:space="preserve">buvo </w:t>
            </w:r>
            <w:r w:rsidRPr="00C21B4E">
              <w:rPr>
                <w:szCs w:val="24"/>
              </w:rPr>
              <w:t>analizuojami duomenys apie psichologų (psichoterapeutų) paslaugų sutartis. 2019–202</w:t>
            </w:r>
            <w:r w:rsidR="00394807" w:rsidRPr="00C21B4E">
              <w:rPr>
                <w:szCs w:val="24"/>
              </w:rPr>
              <w:t>1</w:t>
            </w:r>
            <w:r w:rsidRPr="00C21B4E">
              <w:rPr>
                <w:szCs w:val="24"/>
              </w:rPr>
              <w:t xml:space="preserve"> m. laikotarpiu </w:t>
            </w:r>
            <w:r w:rsidR="0062341D" w:rsidRPr="00C21B4E">
              <w:rPr>
                <w:szCs w:val="24"/>
              </w:rPr>
              <w:t>61</w:t>
            </w:r>
            <w:r w:rsidR="00A958DC" w:rsidRPr="00C21B4E">
              <w:rPr>
                <w:szCs w:val="24"/>
              </w:rPr>
              <w:t xml:space="preserve"> </w:t>
            </w:r>
            <w:r w:rsidRPr="00C21B4E">
              <w:rPr>
                <w:szCs w:val="24"/>
              </w:rPr>
              <w:t xml:space="preserve">psichologai (psichoterapeutai) dirbo </w:t>
            </w:r>
            <w:r w:rsidR="00C17D8F" w:rsidRPr="00C21B4E">
              <w:rPr>
                <w:szCs w:val="24"/>
              </w:rPr>
              <w:t xml:space="preserve">pagal </w:t>
            </w:r>
            <w:r w:rsidRPr="00C21B4E">
              <w:rPr>
                <w:szCs w:val="24"/>
              </w:rPr>
              <w:t xml:space="preserve">paslaugų sutartis. </w:t>
            </w:r>
            <w:r w:rsidR="00394807" w:rsidRPr="00C21B4E">
              <w:rPr>
                <w:szCs w:val="24"/>
              </w:rPr>
              <w:t xml:space="preserve">Vienoje paslaugų sutartyje nebuvo nurodyta psichologo paslaugos kaina valandai, tik bendra sutarties vertė, todėl šis įrašas buvo eliminuotas, toliau analizuojami </w:t>
            </w:r>
            <w:r w:rsidR="0062341D" w:rsidRPr="00C21B4E">
              <w:rPr>
                <w:szCs w:val="24"/>
              </w:rPr>
              <w:t>60</w:t>
            </w:r>
            <w:r w:rsidR="00A958DC" w:rsidRPr="00C21B4E">
              <w:rPr>
                <w:szCs w:val="24"/>
              </w:rPr>
              <w:t xml:space="preserve"> </w:t>
            </w:r>
            <w:r w:rsidR="00394807" w:rsidRPr="00C21B4E">
              <w:rPr>
                <w:szCs w:val="24"/>
              </w:rPr>
              <w:t xml:space="preserve">paslaugų sutarčių duomenys. </w:t>
            </w:r>
            <w:r w:rsidR="00C17D8F" w:rsidRPr="00C21B4E">
              <w:rPr>
                <w:szCs w:val="24"/>
              </w:rPr>
              <w:t>Remiantis sutarčių duomenimis buvo paskaičiuot</w:t>
            </w:r>
            <w:r w:rsidR="000F4F1D" w:rsidRPr="00C21B4E">
              <w:rPr>
                <w:szCs w:val="24"/>
              </w:rPr>
              <w:t>i</w:t>
            </w:r>
            <w:r w:rsidR="00C17D8F" w:rsidRPr="00C21B4E">
              <w:rPr>
                <w:szCs w:val="24"/>
              </w:rPr>
              <w:t xml:space="preserve"> psichologo (psichoterapeuto) </w:t>
            </w:r>
            <w:r w:rsidR="00121A0A" w:rsidRPr="00C21B4E">
              <w:rPr>
                <w:szCs w:val="24"/>
              </w:rPr>
              <w:t xml:space="preserve">paslaugos </w:t>
            </w:r>
            <w:r w:rsidR="00C17D8F" w:rsidRPr="00C21B4E">
              <w:rPr>
                <w:szCs w:val="24"/>
              </w:rPr>
              <w:t>valandos įkaini</w:t>
            </w:r>
            <w:r w:rsidR="000F4F1D" w:rsidRPr="00C21B4E">
              <w:rPr>
                <w:szCs w:val="24"/>
              </w:rPr>
              <w:t>ai, kurie buvo</w:t>
            </w:r>
            <w:r w:rsidR="00813B21" w:rsidRPr="00C21B4E">
              <w:rPr>
                <w:szCs w:val="24"/>
              </w:rPr>
              <w:t xml:space="preserve"> indeksuot</w:t>
            </w:r>
            <w:r w:rsidR="000F4F1D" w:rsidRPr="00C21B4E">
              <w:rPr>
                <w:szCs w:val="24"/>
              </w:rPr>
              <w:t>i</w:t>
            </w:r>
            <w:r w:rsidR="00813B21" w:rsidRPr="00C21B4E">
              <w:rPr>
                <w:szCs w:val="24"/>
              </w:rPr>
              <w:t xml:space="preserve"> 2021 m. kainų lygmeniu, remiantis </w:t>
            </w:r>
            <w:r w:rsidR="000F4F1D" w:rsidRPr="00C21B4E">
              <w:rPr>
                <w:szCs w:val="24"/>
              </w:rPr>
              <w:t>LR Statistikos departamento skelbiamu bendru šalies mėnesinio darbo užmokesčio (bruto) indeksu</w:t>
            </w:r>
            <w:r w:rsidR="00FB1BDF" w:rsidRPr="00C21B4E">
              <w:rPr>
                <w:szCs w:val="24"/>
              </w:rPr>
              <w:t xml:space="preserve">. Apskaičiuotas valandinis </w:t>
            </w:r>
            <w:r w:rsidR="00FB1BDF" w:rsidRPr="00C21B4E">
              <w:rPr>
                <w:rFonts w:eastAsia="Times New Roman"/>
                <w:szCs w:val="24"/>
                <w:lang w:eastAsia="lt-LT"/>
              </w:rPr>
              <w:t>psichologo (psichoterapeuto) paslaugos įkainis</w:t>
            </w:r>
            <w:r w:rsidR="00FB1BDF" w:rsidRPr="00C21B4E">
              <w:rPr>
                <w:szCs w:val="24"/>
              </w:rPr>
              <w:t xml:space="preserve"> yra lygus </w:t>
            </w:r>
            <w:r w:rsidR="000C4581" w:rsidRPr="00C21B4E">
              <w:rPr>
                <w:bCs/>
                <w:szCs w:val="24"/>
              </w:rPr>
              <w:t>17,04</w:t>
            </w:r>
            <w:r w:rsidR="00FB1BDF" w:rsidRPr="00C21B4E">
              <w:rPr>
                <w:bCs/>
                <w:szCs w:val="24"/>
              </w:rPr>
              <w:t xml:space="preserve"> Eur</w:t>
            </w:r>
            <w:r w:rsidR="00FB1BDF" w:rsidRPr="00C21B4E">
              <w:rPr>
                <w:szCs w:val="24"/>
              </w:rPr>
              <w:t>. Detalūs skaičiavimai pateikti 1 priede.</w:t>
            </w:r>
          </w:p>
          <w:p w14:paraId="7D1301BD" w14:textId="05D81201" w:rsidR="00C17D8F" w:rsidRPr="00C21B4E" w:rsidRDefault="00C87477" w:rsidP="00D26343">
            <w:pPr>
              <w:spacing w:line="240" w:lineRule="auto"/>
              <w:jc w:val="both"/>
              <w:rPr>
                <w:szCs w:val="24"/>
              </w:rPr>
            </w:pPr>
            <w:r w:rsidRPr="00C21B4E">
              <w:rPr>
                <w:szCs w:val="24"/>
              </w:rPr>
              <w:t xml:space="preserve">Siekiant nustatyti vieną psichologo (psichoterapeuto) </w:t>
            </w:r>
            <w:r w:rsidR="00E7469D" w:rsidRPr="00C21B4E">
              <w:rPr>
                <w:szCs w:val="24"/>
              </w:rPr>
              <w:t>darbo užmokesčio</w:t>
            </w:r>
            <w:r w:rsidR="00E452D1" w:rsidRPr="00C21B4E">
              <w:rPr>
                <w:szCs w:val="24"/>
              </w:rPr>
              <w:t xml:space="preserve"> </w:t>
            </w:r>
            <w:r w:rsidRPr="00C21B4E">
              <w:rPr>
                <w:szCs w:val="24"/>
              </w:rPr>
              <w:t>valand</w:t>
            </w:r>
            <w:r w:rsidR="00E452D1" w:rsidRPr="00C21B4E">
              <w:rPr>
                <w:szCs w:val="24"/>
              </w:rPr>
              <w:t>inį</w:t>
            </w:r>
            <w:r w:rsidRPr="00C21B4E">
              <w:rPr>
                <w:szCs w:val="24"/>
              </w:rPr>
              <w:t xml:space="preserve"> įkainį, kuris būt</w:t>
            </w:r>
            <w:r w:rsidR="00A51429" w:rsidRPr="00C21B4E">
              <w:rPr>
                <w:szCs w:val="24"/>
              </w:rPr>
              <w:t>ų</w:t>
            </w:r>
            <w:r w:rsidRPr="00C21B4E">
              <w:rPr>
                <w:szCs w:val="24"/>
              </w:rPr>
              <w:t xml:space="preserve"> taikomas, nepriklausomai nuo to, ar psichologas (psichoterapeutas) projekte dirbs pagal paslaugų</w:t>
            </w:r>
            <w:r w:rsidR="00BE2646" w:rsidRPr="00C21B4E">
              <w:rPr>
                <w:szCs w:val="24"/>
              </w:rPr>
              <w:t xml:space="preserve">, įskaitant autorines, </w:t>
            </w:r>
            <w:r w:rsidRPr="00C21B4E">
              <w:rPr>
                <w:szCs w:val="24"/>
              </w:rPr>
              <w:t>sutartis ar pagal darbo sutartis, toliau buvo analizuojami Projekto istoriniai duomenys apie psichologų (psichoterapeutų) dirbtas valandas.</w:t>
            </w:r>
            <w:r w:rsidR="00736073" w:rsidRPr="00C21B4E">
              <w:rPr>
                <w:szCs w:val="24"/>
              </w:rPr>
              <w:t xml:space="preserve"> </w:t>
            </w:r>
          </w:p>
          <w:p w14:paraId="440B07C0" w14:textId="06884CA0" w:rsidR="00736073" w:rsidRDefault="004B6440" w:rsidP="00D26343">
            <w:pPr>
              <w:spacing w:line="240" w:lineRule="auto"/>
              <w:jc w:val="both"/>
              <w:rPr>
                <w:szCs w:val="24"/>
              </w:rPr>
            </w:pPr>
            <w:r w:rsidRPr="00C21B4E">
              <w:rPr>
                <w:szCs w:val="24"/>
              </w:rPr>
              <w:t>Remiantis</w:t>
            </w:r>
            <w:r w:rsidR="00C32373" w:rsidRPr="00C21B4E">
              <w:rPr>
                <w:szCs w:val="24"/>
              </w:rPr>
              <w:t xml:space="preserve"> </w:t>
            </w:r>
            <w:r w:rsidRPr="00C21B4E">
              <w:rPr>
                <w:szCs w:val="24"/>
              </w:rPr>
              <w:t>MP002–MP016 m</w:t>
            </w:r>
            <w:r w:rsidR="00C32373" w:rsidRPr="00C21B4E">
              <w:rPr>
                <w:szCs w:val="24"/>
              </w:rPr>
              <w:t>okėjimo prašymų duomen</w:t>
            </w:r>
            <w:r w:rsidRPr="00C21B4E">
              <w:rPr>
                <w:szCs w:val="24"/>
              </w:rPr>
              <w:t>imis,</w:t>
            </w:r>
            <w:r w:rsidR="00BE2646" w:rsidRPr="00C21B4E">
              <w:rPr>
                <w:szCs w:val="24"/>
              </w:rPr>
              <w:t xml:space="preserve"> kurie </w:t>
            </w:r>
            <w:r w:rsidR="001A5B42" w:rsidRPr="00C21B4E">
              <w:rPr>
                <w:szCs w:val="24"/>
              </w:rPr>
              <w:t xml:space="preserve">pagal </w:t>
            </w:r>
            <w:r w:rsidR="00591049" w:rsidRPr="00C21B4E">
              <w:t>išlaidų tinkamumą finansuoti</w:t>
            </w:r>
            <w:r w:rsidR="001A5B42" w:rsidRPr="00C21B4E">
              <w:rPr>
                <w:szCs w:val="24"/>
              </w:rPr>
              <w:t xml:space="preserve"> apėmė laikotarpį nuo</w:t>
            </w:r>
            <w:r w:rsidR="0078557E" w:rsidRPr="00C21B4E">
              <w:rPr>
                <w:szCs w:val="24"/>
              </w:rPr>
              <w:t xml:space="preserve"> 2019 m. iki 2021 m. (imtinai)</w:t>
            </w:r>
            <w:r w:rsidR="00710450" w:rsidRPr="00C21B4E">
              <w:rPr>
                <w:szCs w:val="24"/>
              </w:rPr>
              <w:t>,</w:t>
            </w:r>
            <w:r w:rsidR="001A5B42" w:rsidRPr="00C21B4E">
              <w:rPr>
                <w:szCs w:val="24"/>
              </w:rPr>
              <w:t xml:space="preserve"> </w:t>
            </w:r>
            <w:r w:rsidRPr="00C21B4E">
              <w:rPr>
                <w:szCs w:val="24"/>
              </w:rPr>
              <w:t>b</w:t>
            </w:r>
            <w:r w:rsidR="00C32373" w:rsidRPr="00C21B4E">
              <w:rPr>
                <w:szCs w:val="24"/>
              </w:rPr>
              <w:t xml:space="preserve">uvo </w:t>
            </w:r>
            <w:r w:rsidR="002466C7" w:rsidRPr="00C21B4E">
              <w:rPr>
                <w:szCs w:val="24"/>
              </w:rPr>
              <w:t xml:space="preserve">apskaičiuota </w:t>
            </w:r>
            <w:r w:rsidR="00C32373" w:rsidRPr="00C21B4E">
              <w:rPr>
                <w:szCs w:val="24"/>
              </w:rPr>
              <w:t xml:space="preserve">faktiškai dirbtų valandų suma, kai psichologai (psichoterapeutai) dirbo pagal darbo sutartis </w:t>
            </w:r>
            <w:r w:rsidR="00C32373">
              <w:rPr>
                <w:szCs w:val="24"/>
              </w:rPr>
              <w:t xml:space="preserve">ir faktinė valandų suma, kai psichologai (psichoterapeutai) dirbo pagal paslaugų sutartis (2 lentelė). </w:t>
            </w:r>
          </w:p>
          <w:p w14:paraId="1D5FD277" w14:textId="77777777" w:rsidR="004B6440" w:rsidRDefault="004B6440" w:rsidP="002466C7">
            <w:pPr>
              <w:spacing w:before="0" w:after="0" w:line="240" w:lineRule="auto"/>
              <w:rPr>
                <w:b/>
                <w:bCs/>
                <w:szCs w:val="24"/>
              </w:rPr>
            </w:pPr>
          </w:p>
          <w:p w14:paraId="42B7F721" w14:textId="679D6CB2" w:rsidR="00C17D8F" w:rsidRDefault="00C32373" w:rsidP="00B6002D">
            <w:pPr>
              <w:spacing w:before="0" w:after="0" w:line="240" w:lineRule="auto"/>
              <w:jc w:val="center"/>
              <w:rPr>
                <w:szCs w:val="24"/>
              </w:rPr>
            </w:pPr>
            <w:r>
              <w:rPr>
                <w:b/>
                <w:bCs/>
                <w:szCs w:val="24"/>
              </w:rPr>
              <w:t>2</w:t>
            </w:r>
            <w:r w:rsidRPr="00305150">
              <w:rPr>
                <w:b/>
                <w:bCs/>
                <w:szCs w:val="24"/>
              </w:rPr>
              <w:t xml:space="preserve"> lentelė.</w:t>
            </w:r>
            <w:r w:rsidRPr="00D74C7E">
              <w:rPr>
                <w:szCs w:val="24"/>
              </w:rPr>
              <w:t xml:space="preserve"> </w:t>
            </w:r>
            <w:r>
              <w:rPr>
                <w:szCs w:val="24"/>
              </w:rPr>
              <w:t xml:space="preserve">Projekte psichologų (psichoterapeutų) faktiškai dirbtų valandų skaičius </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6"/>
              <w:gridCol w:w="2923"/>
              <w:gridCol w:w="2923"/>
            </w:tblGrid>
            <w:tr w:rsidR="00020F59" w:rsidRPr="00020F59" w14:paraId="19E8ACDD" w14:textId="77777777" w:rsidTr="00B6002D">
              <w:trPr>
                <w:trHeight w:val="425"/>
              </w:trPr>
              <w:tc>
                <w:tcPr>
                  <w:tcW w:w="3557" w:type="dxa"/>
                  <w:shd w:val="clear" w:color="000000" w:fill="33CCCC"/>
                  <w:noWrap/>
                  <w:vAlign w:val="center"/>
                  <w:hideMark/>
                </w:tcPr>
                <w:p w14:paraId="0038D48B" w14:textId="7C967D43" w:rsidR="00020F59" w:rsidRPr="00020F59" w:rsidRDefault="00020F59" w:rsidP="00B6002D">
                  <w:pPr>
                    <w:spacing w:before="0" w:after="0" w:line="240" w:lineRule="auto"/>
                    <w:jc w:val="center"/>
                    <w:rPr>
                      <w:rFonts w:eastAsia="Times New Roman"/>
                      <w:b/>
                      <w:bCs/>
                      <w:color w:val="FFFFFF"/>
                      <w:sz w:val="20"/>
                      <w:szCs w:val="20"/>
                      <w:lang w:eastAsia="lt-LT"/>
                    </w:rPr>
                  </w:pPr>
                </w:p>
              </w:tc>
              <w:tc>
                <w:tcPr>
                  <w:tcW w:w="2923" w:type="dxa"/>
                  <w:shd w:val="clear" w:color="000000" w:fill="33CCCC"/>
                  <w:noWrap/>
                  <w:vAlign w:val="center"/>
                  <w:hideMark/>
                </w:tcPr>
                <w:p w14:paraId="1F3E9005" w14:textId="56401041" w:rsidR="00020F59" w:rsidRPr="00020F59" w:rsidRDefault="00020F59" w:rsidP="00B6002D">
                  <w:pPr>
                    <w:spacing w:before="0" w:after="0" w:line="240" w:lineRule="auto"/>
                    <w:jc w:val="center"/>
                    <w:rPr>
                      <w:rFonts w:eastAsia="Times New Roman"/>
                      <w:b/>
                      <w:bCs/>
                      <w:color w:val="FFFFFF"/>
                      <w:sz w:val="20"/>
                      <w:szCs w:val="20"/>
                      <w:lang w:eastAsia="lt-LT"/>
                    </w:rPr>
                  </w:pPr>
                  <w:r w:rsidRPr="00020F59">
                    <w:rPr>
                      <w:rFonts w:eastAsia="Times New Roman"/>
                      <w:b/>
                      <w:bCs/>
                      <w:color w:val="FFFFFF"/>
                      <w:sz w:val="20"/>
                      <w:szCs w:val="20"/>
                      <w:lang w:eastAsia="lt-LT"/>
                    </w:rPr>
                    <w:t>Faktiškai dirbtų valandų suma, val.</w:t>
                  </w:r>
                </w:p>
              </w:tc>
              <w:tc>
                <w:tcPr>
                  <w:tcW w:w="2923" w:type="dxa"/>
                  <w:shd w:val="clear" w:color="000000" w:fill="33CCCC"/>
                  <w:noWrap/>
                  <w:vAlign w:val="center"/>
                  <w:hideMark/>
                </w:tcPr>
                <w:p w14:paraId="3E27DA26" w14:textId="77777777" w:rsidR="00020F59" w:rsidRPr="00020F59" w:rsidRDefault="00020F59" w:rsidP="00B6002D">
                  <w:pPr>
                    <w:spacing w:before="0" w:after="0" w:line="240" w:lineRule="auto"/>
                    <w:jc w:val="center"/>
                    <w:rPr>
                      <w:rFonts w:eastAsia="Times New Roman"/>
                      <w:b/>
                      <w:bCs/>
                      <w:color w:val="FFFFFF"/>
                      <w:sz w:val="20"/>
                      <w:szCs w:val="20"/>
                      <w:lang w:eastAsia="lt-LT"/>
                    </w:rPr>
                  </w:pPr>
                  <w:r w:rsidRPr="00020F59">
                    <w:rPr>
                      <w:rFonts w:eastAsia="Times New Roman"/>
                      <w:b/>
                      <w:bCs/>
                      <w:color w:val="FFFFFF"/>
                      <w:sz w:val="20"/>
                      <w:szCs w:val="20"/>
                      <w:lang w:eastAsia="lt-LT"/>
                    </w:rPr>
                    <w:t>Svoris</w:t>
                  </w:r>
                </w:p>
              </w:tc>
            </w:tr>
            <w:tr w:rsidR="00020F59" w:rsidRPr="00020F59" w14:paraId="1E0812C1" w14:textId="77777777" w:rsidTr="00B6002D">
              <w:trPr>
                <w:trHeight w:val="376"/>
              </w:trPr>
              <w:tc>
                <w:tcPr>
                  <w:tcW w:w="3557" w:type="dxa"/>
                  <w:shd w:val="clear" w:color="auto" w:fill="auto"/>
                  <w:vAlign w:val="center"/>
                  <w:hideMark/>
                </w:tcPr>
                <w:p w14:paraId="0E3C5196" w14:textId="77777777" w:rsidR="00020F59" w:rsidRPr="00020F59" w:rsidRDefault="00020F59" w:rsidP="00B6002D">
                  <w:pPr>
                    <w:spacing w:before="0" w:after="0" w:line="240" w:lineRule="auto"/>
                    <w:jc w:val="center"/>
                    <w:rPr>
                      <w:rFonts w:eastAsia="Times New Roman"/>
                      <w:color w:val="000000"/>
                      <w:sz w:val="20"/>
                      <w:szCs w:val="20"/>
                      <w:lang w:eastAsia="lt-LT"/>
                    </w:rPr>
                  </w:pPr>
                  <w:r w:rsidRPr="00020F59">
                    <w:rPr>
                      <w:rFonts w:eastAsia="Times New Roman"/>
                      <w:color w:val="000000"/>
                      <w:sz w:val="20"/>
                      <w:szCs w:val="20"/>
                      <w:lang w:eastAsia="lt-LT"/>
                    </w:rPr>
                    <w:t>Psichologas (psichoterapeutas) pagal darbo sutartis</w:t>
                  </w:r>
                </w:p>
              </w:tc>
              <w:tc>
                <w:tcPr>
                  <w:tcW w:w="2923" w:type="dxa"/>
                  <w:shd w:val="clear" w:color="auto" w:fill="auto"/>
                  <w:noWrap/>
                  <w:vAlign w:val="center"/>
                  <w:hideMark/>
                </w:tcPr>
                <w:p w14:paraId="3B129CEB" w14:textId="181551F1" w:rsidR="00020F59" w:rsidRPr="00C21B4E" w:rsidRDefault="000C4581" w:rsidP="00B6002D">
                  <w:pPr>
                    <w:spacing w:before="0" w:after="0" w:line="240" w:lineRule="auto"/>
                    <w:jc w:val="center"/>
                    <w:rPr>
                      <w:rFonts w:eastAsia="Times New Roman"/>
                      <w:sz w:val="20"/>
                      <w:szCs w:val="20"/>
                      <w:lang w:eastAsia="lt-LT"/>
                    </w:rPr>
                  </w:pPr>
                  <w:r w:rsidRPr="00C21B4E">
                    <w:rPr>
                      <w:rFonts w:eastAsia="Times New Roman"/>
                      <w:sz w:val="20"/>
                      <w:szCs w:val="20"/>
                      <w:lang w:eastAsia="lt-LT"/>
                    </w:rPr>
                    <w:t>239738,83</w:t>
                  </w:r>
                </w:p>
              </w:tc>
              <w:tc>
                <w:tcPr>
                  <w:tcW w:w="2923" w:type="dxa"/>
                  <w:shd w:val="clear" w:color="auto" w:fill="auto"/>
                  <w:noWrap/>
                  <w:vAlign w:val="center"/>
                  <w:hideMark/>
                </w:tcPr>
                <w:p w14:paraId="541AAA67" w14:textId="04F54706" w:rsidR="00020F59" w:rsidRPr="00C21B4E" w:rsidRDefault="00020F59" w:rsidP="00B6002D">
                  <w:pPr>
                    <w:spacing w:before="0" w:after="0" w:line="240" w:lineRule="auto"/>
                    <w:jc w:val="center"/>
                    <w:rPr>
                      <w:rFonts w:eastAsia="Times New Roman"/>
                      <w:sz w:val="20"/>
                      <w:szCs w:val="20"/>
                      <w:lang w:eastAsia="lt-LT"/>
                    </w:rPr>
                  </w:pPr>
                  <w:r w:rsidRPr="00C21B4E">
                    <w:rPr>
                      <w:rFonts w:eastAsia="Times New Roman"/>
                      <w:sz w:val="20"/>
                      <w:szCs w:val="20"/>
                      <w:lang w:eastAsia="lt-LT"/>
                    </w:rPr>
                    <w:t>0,93</w:t>
                  </w:r>
                  <w:r w:rsidR="000C4581" w:rsidRPr="00C21B4E">
                    <w:rPr>
                      <w:rFonts w:eastAsia="Times New Roman"/>
                      <w:sz w:val="20"/>
                      <w:szCs w:val="20"/>
                      <w:lang w:eastAsia="lt-LT"/>
                    </w:rPr>
                    <w:t>7688067</w:t>
                  </w:r>
                </w:p>
              </w:tc>
            </w:tr>
            <w:tr w:rsidR="00020F59" w:rsidRPr="00020F59" w14:paraId="31812E7B" w14:textId="77777777" w:rsidTr="00B6002D">
              <w:trPr>
                <w:trHeight w:val="339"/>
              </w:trPr>
              <w:tc>
                <w:tcPr>
                  <w:tcW w:w="3557" w:type="dxa"/>
                  <w:shd w:val="clear" w:color="auto" w:fill="auto"/>
                  <w:vAlign w:val="center"/>
                  <w:hideMark/>
                </w:tcPr>
                <w:p w14:paraId="36C427B7" w14:textId="77777777" w:rsidR="00020F59" w:rsidRPr="00020F59" w:rsidRDefault="00020F59" w:rsidP="00B6002D">
                  <w:pPr>
                    <w:spacing w:before="0" w:after="0" w:line="240" w:lineRule="auto"/>
                    <w:jc w:val="center"/>
                    <w:rPr>
                      <w:rFonts w:eastAsia="Times New Roman"/>
                      <w:color w:val="000000"/>
                      <w:sz w:val="20"/>
                      <w:szCs w:val="20"/>
                      <w:lang w:eastAsia="lt-LT"/>
                    </w:rPr>
                  </w:pPr>
                  <w:r w:rsidRPr="00020F59">
                    <w:rPr>
                      <w:rFonts w:eastAsia="Times New Roman"/>
                      <w:color w:val="000000"/>
                      <w:sz w:val="20"/>
                      <w:szCs w:val="20"/>
                      <w:lang w:eastAsia="lt-LT"/>
                    </w:rPr>
                    <w:lastRenderedPageBreak/>
                    <w:t>Psichologas (psichoterapeutas) pagal paslaugų sutartis</w:t>
                  </w:r>
                </w:p>
              </w:tc>
              <w:tc>
                <w:tcPr>
                  <w:tcW w:w="2923" w:type="dxa"/>
                  <w:shd w:val="clear" w:color="auto" w:fill="auto"/>
                  <w:noWrap/>
                  <w:vAlign w:val="center"/>
                  <w:hideMark/>
                </w:tcPr>
                <w:p w14:paraId="1E347AC3" w14:textId="50B254B2" w:rsidR="00020F59" w:rsidRPr="00C21B4E" w:rsidRDefault="000C4581" w:rsidP="00B6002D">
                  <w:pPr>
                    <w:spacing w:before="0" w:after="0" w:line="240" w:lineRule="auto"/>
                    <w:jc w:val="center"/>
                    <w:rPr>
                      <w:rFonts w:eastAsia="Times New Roman"/>
                      <w:sz w:val="20"/>
                      <w:szCs w:val="20"/>
                      <w:lang w:eastAsia="lt-LT"/>
                    </w:rPr>
                  </w:pPr>
                  <w:r w:rsidRPr="00C21B4E">
                    <w:rPr>
                      <w:rFonts w:eastAsia="Times New Roman"/>
                      <w:sz w:val="20"/>
                      <w:szCs w:val="20"/>
                      <w:lang w:eastAsia="lt-LT"/>
                    </w:rPr>
                    <w:t>15931,30</w:t>
                  </w:r>
                </w:p>
              </w:tc>
              <w:tc>
                <w:tcPr>
                  <w:tcW w:w="2923" w:type="dxa"/>
                  <w:shd w:val="clear" w:color="auto" w:fill="auto"/>
                  <w:noWrap/>
                  <w:vAlign w:val="center"/>
                  <w:hideMark/>
                </w:tcPr>
                <w:p w14:paraId="5E56582A" w14:textId="06F78213" w:rsidR="00020F59" w:rsidRPr="00C21B4E" w:rsidRDefault="00020F59" w:rsidP="00B6002D">
                  <w:pPr>
                    <w:spacing w:before="0" w:after="0" w:line="240" w:lineRule="auto"/>
                    <w:jc w:val="center"/>
                    <w:rPr>
                      <w:rFonts w:eastAsia="Times New Roman"/>
                      <w:sz w:val="20"/>
                      <w:szCs w:val="20"/>
                      <w:lang w:eastAsia="lt-LT"/>
                    </w:rPr>
                  </w:pPr>
                  <w:r w:rsidRPr="00C21B4E">
                    <w:rPr>
                      <w:rFonts w:eastAsia="Times New Roman"/>
                      <w:sz w:val="20"/>
                      <w:szCs w:val="20"/>
                      <w:lang w:eastAsia="lt-LT"/>
                    </w:rPr>
                    <w:t>0,06</w:t>
                  </w:r>
                  <w:r w:rsidR="000C4581" w:rsidRPr="00C21B4E">
                    <w:rPr>
                      <w:rFonts w:eastAsia="Times New Roman"/>
                      <w:sz w:val="20"/>
                      <w:szCs w:val="20"/>
                      <w:lang w:eastAsia="lt-LT"/>
                    </w:rPr>
                    <w:t>2311933</w:t>
                  </w:r>
                </w:p>
              </w:tc>
            </w:tr>
            <w:tr w:rsidR="00B6002D" w:rsidRPr="00020F59" w14:paraId="4A93C807" w14:textId="77777777" w:rsidTr="00B6002D">
              <w:trPr>
                <w:trHeight w:val="339"/>
              </w:trPr>
              <w:tc>
                <w:tcPr>
                  <w:tcW w:w="3557" w:type="dxa"/>
                  <w:shd w:val="clear" w:color="auto" w:fill="auto"/>
                  <w:vAlign w:val="center"/>
                </w:tcPr>
                <w:p w14:paraId="748431F5" w14:textId="2229FDBB" w:rsidR="00B6002D" w:rsidRPr="00020F59" w:rsidRDefault="00B6002D" w:rsidP="00B6002D">
                  <w:pPr>
                    <w:spacing w:before="0" w:after="0" w:line="240" w:lineRule="auto"/>
                    <w:jc w:val="center"/>
                    <w:rPr>
                      <w:rFonts w:eastAsia="Times New Roman"/>
                      <w:color w:val="000000"/>
                      <w:sz w:val="20"/>
                      <w:szCs w:val="20"/>
                      <w:lang w:eastAsia="lt-LT"/>
                    </w:rPr>
                  </w:pPr>
                  <w:r>
                    <w:rPr>
                      <w:rFonts w:eastAsia="Times New Roman"/>
                      <w:color w:val="000000"/>
                      <w:sz w:val="20"/>
                      <w:szCs w:val="20"/>
                      <w:lang w:eastAsia="lt-LT"/>
                    </w:rPr>
                    <w:t>Iš viso:</w:t>
                  </w:r>
                </w:p>
              </w:tc>
              <w:tc>
                <w:tcPr>
                  <w:tcW w:w="2923" w:type="dxa"/>
                  <w:shd w:val="clear" w:color="auto" w:fill="auto"/>
                  <w:noWrap/>
                  <w:vAlign w:val="center"/>
                </w:tcPr>
                <w:p w14:paraId="0E7D8509" w14:textId="6045B7B1" w:rsidR="00B6002D" w:rsidRPr="00C21B4E" w:rsidRDefault="000C4581" w:rsidP="00B6002D">
                  <w:pPr>
                    <w:spacing w:before="0" w:after="0" w:line="240" w:lineRule="auto"/>
                    <w:jc w:val="center"/>
                    <w:rPr>
                      <w:rFonts w:eastAsia="Times New Roman"/>
                      <w:sz w:val="20"/>
                      <w:szCs w:val="20"/>
                      <w:lang w:eastAsia="lt-LT"/>
                    </w:rPr>
                  </w:pPr>
                  <w:r w:rsidRPr="00C21B4E">
                    <w:rPr>
                      <w:rFonts w:eastAsia="Times New Roman"/>
                      <w:sz w:val="20"/>
                      <w:szCs w:val="20"/>
                      <w:lang w:eastAsia="lt-LT"/>
                    </w:rPr>
                    <w:t>255670,13</w:t>
                  </w:r>
                </w:p>
              </w:tc>
              <w:tc>
                <w:tcPr>
                  <w:tcW w:w="2923" w:type="dxa"/>
                  <w:shd w:val="clear" w:color="auto" w:fill="auto"/>
                  <w:noWrap/>
                  <w:vAlign w:val="center"/>
                </w:tcPr>
                <w:p w14:paraId="006555A8" w14:textId="3BCF1070" w:rsidR="00B6002D" w:rsidRPr="00C21B4E" w:rsidRDefault="00A64639" w:rsidP="00B6002D">
                  <w:pPr>
                    <w:spacing w:before="0" w:after="0" w:line="240" w:lineRule="auto"/>
                    <w:jc w:val="center"/>
                    <w:rPr>
                      <w:rFonts w:eastAsia="Times New Roman"/>
                      <w:sz w:val="20"/>
                      <w:szCs w:val="20"/>
                      <w:lang w:eastAsia="lt-LT"/>
                    </w:rPr>
                  </w:pPr>
                  <w:r w:rsidRPr="00C21B4E">
                    <w:rPr>
                      <w:rFonts w:eastAsia="Times New Roman"/>
                      <w:sz w:val="20"/>
                      <w:szCs w:val="20"/>
                      <w:lang w:eastAsia="lt-LT"/>
                    </w:rPr>
                    <w:t>1</w:t>
                  </w:r>
                </w:p>
              </w:tc>
            </w:tr>
          </w:tbl>
          <w:p w14:paraId="12CA9698" w14:textId="3958C860" w:rsidR="00C17D8F" w:rsidRDefault="00B6002D" w:rsidP="00D26343">
            <w:pPr>
              <w:spacing w:line="240" w:lineRule="auto"/>
              <w:jc w:val="both"/>
              <w:rPr>
                <w:szCs w:val="24"/>
              </w:rPr>
            </w:pPr>
            <w:r>
              <w:rPr>
                <w:szCs w:val="24"/>
              </w:rPr>
              <w:t xml:space="preserve">Taip pat buvo apskaičiuoti santykiai tarp faktiškai dirbtų valandų pagal darbo sutartis ir bendros valandų sumos bei faktiškai dirbtų valandų pagal paslaugų sutartis ir bendros valandų sumos, kurie bus taikomi apskaičiuojant psichologo (psichoterapeuto) fiksuotąjį vieneto įkainį. </w:t>
            </w:r>
          </w:p>
          <w:p w14:paraId="21D2FE9A" w14:textId="77777777" w:rsidR="001A5B42" w:rsidRDefault="001A5B42" w:rsidP="00D26343">
            <w:pPr>
              <w:spacing w:line="240" w:lineRule="auto"/>
              <w:jc w:val="both"/>
              <w:rPr>
                <w:szCs w:val="24"/>
              </w:rPr>
            </w:pPr>
          </w:p>
          <w:p w14:paraId="336513E8" w14:textId="71673701" w:rsidR="00B6002D" w:rsidRDefault="00B6002D" w:rsidP="00B6002D">
            <w:pPr>
              <w:pStyle w:val="ListParagraph"/>
              <w:numPr>
                <w:ilvl w:val="0"/>
                <w:numId w:val="13"/>
              </w:numPr>
              <w:spacing w:line="240" w:lineRule="auto"/>
              <w:jc w:val="center"/>
              <w:rPr>
                <w:b/>
                <w:bCs/>
                <w:szCs w:val="24"/>
              </w:rPr>
            </w:pPr>
            <w:r w:rsidRPr="00B6002D">
              <w:rPr>
                <w:b/>
                <w:bCs/>
                <w:szCs w:val="24"/>
              </w:rPr>
              <w:t xml:space="preserve">Fiksuotųjų vieneto įkainių nustatymas </w:t>
            </w:r>
          </w:p>
          <w:p w14:paraId="7D38A43F" w14:textId="1D17E16D" w:rsidR="00B6002D" w:rsidRPr="00133DFA" w:rsidRDefault="00B6002D" w:rsidP="00B6002D">
            <w:pPr>
              <w:spacing w:line="240" w:lineRule="auto"/>
              <w:rPr>
                <w:b/>
                <w:bCs/>
                <w:szCs w:val="24"/>
              </w:rPr>
            </w:pPr>
          </w:p>
          <w:p w14:paraId="382FC374" w14:textId="5CE82357" w:rsidR="00B6002D" w:rsidRPr="00133DFA" w:rsidRDefault="00735C86" w:rsidP="00264109">
            <w:pPr>
              <w:spacing w:line="240" w:lineRule="auto"/>
              <w:jc w:val="both"/>
              <w:rPr>
                <w:szCs w:val="24"/>
              </w:rPr>
            </w:pPr>
            <w:r w:rsidRPr="00133DFA">
              <w:rPr>
                <w:szCs w:val="24"/>
              </w:rPr>
              <w:t>P</w:t>
            </w:r>
            <w:r w:rsidR="00B6002D" w:rsidRPr="00133DFA">
              <w:rPr>
                <w:szCs w:val="24"/>
              </w:rPr>
              <w:t>sichologo (psichoterapeuto)</w:t>
            </w:r>
            <w:r w:rsidR="00BA35C0" w:rsidRPr="00133DFA">
              <w:rPr>
                <w:szCs w:val="24"/>
              </w:rPr>
              <w:t xml:space="preserve"> vienos valandos</w:t>
            </w:r>
            <w:r w:rsidR="00B6002D" w:rsidRPr="00133DFA">
              <w:rPr>
                <w:szCs w:val="24"/>
              </w:rPr>
              <w:t xml:space="preserve"> darbo užmokesčio fiksuotasis vieneto įkainis</w:t>
            </w:r>
            <w:r w:rsidR="00290043" w:rsidRPr="00133DFA">
              <w:rPr>
                <w:szCs w:val="24"/>
              </w:rPr>
              <w:t xml:space="preserve"> </w:t>
            </w:r>
            <w:r w:rsidR="003666FC" w:rsidRPr="00133DFA">
              <w:rPr>
                <w:b/>
                <w:bCs/>
                <w:szCs w:val="24"/>
              </w:rPr>
              <w:t>FĮ</w:t>
            </w:r>
            <w:r w:rsidR="003666FC" w:rsidRPr="00133DFA">
              <w:rPr>
                <w:b/>
                <w:bCs/>
                <w:szCs w:val="24"/>
                <w:vertAlign w:val="subscript"/>
              </w:rPr>
              <w:t xml:space="preserve">1 </w:t>
            </w:r>
            <w:r w:rsidR="003B0293" w:rsidRPr="00133DFA">
              <w:rPr>
                <w:szCs w:val="24"/>
              </w:rPr>
              <w:t xml:space="preserve">yra apskaičiuojamas </w:t>
            </w:r>
            <w:r w:rsidR="00290043" w:rsidRPr="00133DFA">
              <w:rPr>
                <w:szCs w:val="24"/>
              </w:rPr>
              <w:t>pagal formulę:</w:t>
            </w:r>
          </w:p>
          <w:p w14:paraId="17DE2EF1" w14:textId="323066F4" w:rsidR="00290043" w:rsidRPr="00133DFA" w:rsidRDefault="00290043" w:rsidP="00290043">
            <w:pPr>
              <w:spacing w:line="240" w:lineRule="auto"/>
              <w:jc w:val="center"/>
              <w:rPr>
                <w:szCs w:val="24"/>
              </w:rPr>
            </w:pPr>
            <w:r w:rsidRPr="00133DFA">
              <w:rPr>
                <w:szCs w:val="24"/>
              </w:rPr>
              <w:t>FĮ</w:t>
            </w:r>
            <w:r w:rsidRPr="00133DFA">
              <w:rPr>
                <w:szCs w:val="24"/>
                <w:vertAlign w:val="subscript"/>
              </w:rPr>
              <w:t>1</w:t>
            </w:r>
            <w:r w:rsidRPr="00133DFA">
              <w:rPr>
                <w:szCs w:val="24"/>
              </w:rPr>
              <w:t xml:space="preserve"> = P</w:t>
            </w:r>
            <w:r w:rsidRPr="00133DFA">
              <w:rPr>
                <w:szCs w:val="24"/>
                <w:vertAlign w:val="subscript"/>
              </w:rPr>
              <w:t>1</w:t>
            </w:r>
            <w:r w:rsidRPr="00133DFA">
              <w:rPr>
                <w:szCs w:val="24"/>
              </w:rPr>
              <w:t>*k</w:t>
            </w:r>
            <w:r w:rsidRPr="00133DFA">
              <w:rPr>
                <w:szCs w:val="24"/>
                <w:vertAlign w:val="subscript"/>
              </w:rPr>
              <w:t>1</w:t>
            </w:r>
            <w:r w:rsidRPr="00133DFA">
              <w:rPr>
                <w:szCs w:val="24"/>
              </w:rPr>
              <w:t>+ P</w:t>
            </w:r>
            <w:r w:rsidRPr="00133DFA">
              <w:rPr>
                <w:szCs w:val="24"/>
                <w:vertAlign w:val="subscript"/>
              </w:rPr>
              <w:t>2</w:t>
            </w:r>
            <w:r w:rsidRPr="00133DFA">
              <w:rPr>
                <w:szCs w:val="24"/>
              </w:rPr>
              <w:t>*k</w:t>
            </w:r>
            <w:r w:rsidRPr="00133DFA">
              <w:rPr>
                <w:szCs w:val="24"/>
                <w:vertAlign w:val="subscript"/>
              </w:rPr>
              <w:t>2</w:t>
            </w:r>
            <w:r w:rsidRPr="00133DFA">
              <w:rPr>
                <w:szCs w:val="24"/>
              </w:rPr>
              <w:t>, kur</w:t>
            </w:r>
          </w:p>
          <w:p w14:paraId="067B7929" w14:textId="7CE74356" w:rsidR="00290043" w:rsidRPr="00133DFA" w:rsidRDefault="00290043" w:rsidP="00D26343">
            <w:pPr>
              <w:spacing w:line="240" w:lineRule="auto"/>
              <w:jc w:val="both"/>
              <w:rPr>
                <w:szCs w:val="24"/>
              </w:rPr>
            </w:pPr>
            <w:r w:rsidRPr="00133DFA">
              <w:rPr>
                <w:szCs w:val="24"/>
              </w:rPr>
              <w:t>P</w:t>
            </w:r>
            <w:r w:rsidRPr="00133DFA">
              <w:rPr>
                <w:szCs w:val="24"/>
                <w:vertAlign w:val="subscript"/>
              </w:rPr>
              <w:t xml:space="preserve">1 </w:t>
            </w:r>
            <w:r w:rsidRPr="00133DFA">
              <w:rPr>
                <w:szCs w:val="24"/>
              </w:rPr>
              <w:t xml:space="preserve">– indeksuotas 2021 m. lygmeniu psichologo (psichoterapeuto) darbo užmokesčio įkainis vienai valandai, įskaitant darbdavio mokesčius ir kasmetines atostogas, kuris lygus </w:t>
            </w:r>
            <w:r w:rsidR="000C4581" w:rsidRPr="00133DFA">
              <w:rPr>
                <w:szCs w:val="24"/>
              </w:rPr>
              <w:t>19,37</w:t>
            </w:r>
            <w:r w:rsidRPr="00133DFA">
              <w:rPr>
                <w:szCs w:val="24"/>
              </w:rPr>
              <w:t xml:space="preserve"> Eur.</w:t>
            </w:r>
          </w:p>
          <w:p w14:paraId="3532195A" w14:textId="17FCA53F" w:rsidR="00C17D8F" w:rsidRPr="00133DFA" w:rsidRDefault="00290043" w:rsidP="00D26343">
            <w:pPr>
              <w:spacing w:line="240" w:lineRule="auto"/>
              <w:jc w:val="both"/>
              <w:rPr>
                <w:szCs w:val="24"/>
              </w:rPr>
            </w:pPr>
            <w:r w:rsidRPr="00133DFA">
              <w:rPr>
                <w:szCs w:val="24"/>
              </w:rPr>
              <w:t>k</w:t>
            </w:r>
            <w:r w:rsidRPr="00133DFA">
              <w:rPr>
                <w:szCs w:val="24"/>
                <w:vertAlign w:val="subscript"/>
              </w:rPr>
              <w:t xml:space="preserve">1 </w:t>
            </w:r>
            <w:r w:rsidRPr="00133DFA">
              <w:rPr>
                <w:szCs w:val="24"/>
              </w:rPr>
              <w:t xml:space="preserve">– faktiškai dirbtų valandų </w:t>
            </w:r>
            <w:r w:rsidR="00264109" w:rsidRPr="00133DFA">
              <w:rPr>
                <w:szCs w:val="24"/>
              </w:rPr>
              <w:t xml:space="preserve">pagal darbo sutartis </w:t>
            </w:r>
            <w:r w:rsidRPr="00133DFA">
              <w:rPr>
                <w:szCs w:val="24"/>
              </w:rPr>
              <w:t>svoris</w:t>
            </w:r>
            <w:r w:rsidR="00264109" w:rsidRPr="00133DFA">
              <w:rPr>
                <w:szCs w:val="24"/>
              </w:rPr>
              <w:t xml:space="preserve">, kuris lygus </w:t>
            </w:r>
            <w:r w:rsidR="000C4581" w:rsidRPr="00133DFA">
              <w:rPr>
                <w:szCs w:val="24"/>
              </w:rPr>
              <w:t>0,937688067</w:t>
            </w:r>
            <w:r w:rsidR="00264109" w:rsidRPr="00133DFA">
              <w:rPr>
                <w:szCs w:val="24"/>
              </w:rPr>
              <w:t xml:space="preserve">. </w:t>
            </w:r>
          </w:p>
          <w:p w14:paraId="2E207F64" w14:textId="354718F2" w:rsidR="00290043" w:rsidRPr="00133DFA" w:rsidRDefault="00290043" w:rsidP="00D26343">
            <w:pPr>
              <w:spacing w:line="240" w:lineRule="auto"/>
              <w:jc w:val="both"/>
              <w:rPr>
                <w:szCs w:val="24"/>
              </w:rPr>
            </w:pPr>
            <w:r w:rsidRPr="00133DFA">
              <w:rPr>
                <w:szCs w:val="24"/>
              </w:rPr>
              <w:t>P</w:t>
            </w:r>
            <w:r w:rsidRPr="00133DFA">
              <w:rPr>
                <w:szCs w:val="24"/>
                <w:vertAlign w:val="subscript"/>
              </w:rPr>
              <w:t>2</w:t>
            </w:r>
            <w:r w:rsidR="00264109" w:rsidRPr="00133DFA">
              <w:rPr>
                <w:szCs w:val="24"/>
                <w:vertAlign w:val="subscript"/>
              </w:rPr>
              <w:t xml:space="preserve"> </w:t>
            </w:r>
            <w:r w:rsidR="004B6440" w:rsidRPr="00133DFA">
              <w:rPr>
                <w:szCs w:val="24"/>
              </w:rPr>
              <w:t xml:space="preserve">– </w:t>
            </w:r>
            <w:r w:rsidR="00264109" w:rsidRPr="00133DFA">
              <w:rPr>
                <w:szCs w:val="24"/>
              </w:rPr>
              <w:t xml:space="preserve">apskaičiuotas valandinis psichologo (psichoterapeuto) paslaugos įkainis, kuris yra lygus </w:t>
            </w:r>
            <w:r w:rsidR="006A55C1" w:rsidRPr="00133DFA">
              <w:rPr>
                <w:szCs w:val="24"/>
              </w:rPr>
              <w:t>17,04</w:t>
            </w:r>
            <w:r w:rsidR="00264109" w:rsidRPr="00133DFA">
              <w:rPr>
                <w:szCs w:val="24"/>
              </w:rPr>
              <w:t xml:space="preserve"> Eur.</w:t>
            </w:r>
          </w:p>
          <w:p w14:paraId="31345778" w14:textId="7D01DF80" w:rsidR="00290043" w:rsidRPr="00133DFA" w:rsidRDefault="00290043" w:rsidP="00D26343">
            <w:pPr>
              <w:spacing w:line="240" w:lineRule="auto"/>
              <w:jc w:val="both"/>
              <w:rPr>
                <w:szCs w:val="24"/>
              </w:rPr>
            </w:pPr>
            <w:r w:rsidRPr="00133DFA">
              <w:rPr>
                <w:szCs w:val="24"/>
              </w:rPr>
              <w:t>k</w:t>
            </w:r>
            <w:r w:rsidRPr="00133DFA">
              <w:rPr>
                <w:szCs w:val="24"/>
                <w:vertAlign w:val="subscript"/>
              </w:rPr>
              <w:t>2</w:t>
            </w:r>
            <w:r w:rsidR="00264109" w:rsidRPr="00133DFA">
              <w:rPr>
                <w:szCs w:val="24"/>
              </w:rPr>
              <w:t xml:space="preserve"> – faktiškai dirbtų valandų pagal paslaugų sutartis svoris, kuris lygus </w:t>
            </w:r>
            <w:r w:rsidR="006A55C1" w:rsidRPr="00133DFA">
              <w:rPr>
                <w:szCs w:val="24"/>
              </w:rPr>
              <w:t>0,62311933</w:t>
            </w:r>
            <w:r w:rsidR="00264109" w:rsidRPr="00133DFA">
              <w:rPr>
                <w:szCs w:val="24"/>
              </w:rPr>
              <w:t>.</w:t>
            </w:r>
          </w:p>
          <w:p w14:paraId="679A7189" w14:textId="40DF82BC" w:rsidR="00264109" w:rsidRPr="00133DFA" w:rsidRDefault="00264109" w:rsidP="001A5B42">
            <w:pPr>
              <w:spacing w:line="240" w:lineRule="auto"/>
              <w:jc w:val="center"/>
              <w:rPr>
                <w:b/>
                <w:bCs/>
                <w:szCs w:val="24"/>
              </w:rPr>
            </w:pPr>
            <w:r w:rsidRPr="00133DFA">
              <w:rPr>
                <w:b/>
                <w:bCs/>
                <w:szCs w:val="24"/>
              </w:rPr>
              <w:t>FĮ</w:t>
            </w:r>
            <w:r w:rsidRPr="00133DFA">
              <w:rPr>
                <w:b/>
                <w:bCs/>
                <w:szCs w:val="24"/>
                <w:vertAlign w:val="subscript"/>
              </w:rPr>
              <w:t>1</w:t>
            </w:r>
            <w:r w:rsidRPr="00133DFA">
              <w:rPr>
                <w:b/>
                <w:bCs/>
                <w:szCs w:val="24"/>
              </w:rPr>
              <w:t xml:space="preserve"> = </w:t>
            </w:r>
            <w:r w:rsidR="006A55C1" w:rsidRPr="00133DFA">
              <w:rPr>
                <w:b/>
                <w:bCs/>
                <w:szCs w:val="24"/>
              </w:rPr>
              <w:t>19,22</w:t>
            </w:r>
            <w:r w:rsidRPr="00133DFA">
              <w:rPr>
                <w:b/>
                <w:bCs/>
                <w:szCs w:val="24"/>
              </w:rPr>
              <w:t xml:space="preserve"> Eur.</w:t>
            </w:r>
          </w:p>
          <w:p w14:paraId="1978F1F8" w14:textId="59A74A06" w:rsidR="001A5B42" w:rsidRPr="00133DFA" w:rsidRDefault="00264109" w:rsidP="001A5B42">
            <w:pPr>
              <w:spacing w:line="240" w:lineRule="auto"/>
              <w:jc w:val="both"/>
              <w:rPr>
                <w:b/>
                <w:bCs/>
                <w:szCs w:val="24"/>
              </w:rPr>
            </w:pPr>
            <w:r w:rsidRPr="00133DFA">
              <w:rPr>
                <w:szCs w:val="24"/>
              </w:rPr>
              <w:t>Socialini</w:t>
            </w:r>
            <w:r w:rsidR="00CC269E" w:rsidRPr="00133DFA">
              <w:rPr>
                <w:szCs w:val="24"/>
              </w:rPr>
              <w:t>o</w:t>
            </w:r>
            <w:r w:rsidRPr="00133DFA">
              <w:rPr>
                <w:szCs w:val="24"/>
              </w:rPr>
              <w:t xml:space="preserve"> darbuotoj</w:t>
            </w:r>
            <w:r w:rsidR="00CC269E" w:rsidRPr="00133DFA">
              <w:rPr>
                <w:szCs w:val="24"/>
              </w:rPr>
              <w:t>o</w:t>
            </w:r>
            <w:r w:rsidRPr="00133DFA">
              <w:rPr>
                <w:szCs w:val="24"/>
              </w:rPr>
              <w:t xml:space="preserve"> </w:t>
            </w:r>
            <w:r w:rsidR="00BA35C0" w:rsidRPr="00133DFA">
              <w:rPr>
                <w:szCs w:val="24"/>
              </w:rPr>
              <w:t xml:space="preserve">vienos valandos </w:t>
            </w:r>
            <w:r w:rsidRPr="00133DFA">
              <w:rPr>
                <w:szCs w:val="24"/>
              </w:rPr>
              <w:t xml:space="preserve">darbo užmokesčio fiksuotasis vieneto įkainis </w:t>
            </w:r>
            <w:r w:rsidR="004D6A3E" w:rsidRPr="00133DFA">
              <w:rPr>
                <w:b/>
                <w:bCs/>
                <w:szCs w:val="24"/>
              </w:rPr>
              <w:t>FĮ</w:t>
            </w:r>
            <w:r w:rsidR="004D6A3E" w:rsidRPr="00133DFA">
              <w:rPr>
                <w:b/>
                <w:bCs/>
                <w:szCs w:val="24"/>
                <w:vertAlign w:val="subscript"/>
              </w:rPr>
              <w:t xml:space="preserve">2 </w:t>
            </w:r>
            <w:r w:rsidRPr="00133DFA">
              <w:rPr>
                <w:szCs w:val="24"/>
              </w:rPr>
              <w:t>yra lygus</w:t>
            </w:r>
            <w:r w:rsidRPr="00133DFA">
              <w:rPr>
                <w:b/>
                <w:bCs/>
                <w:szCs w:val="24"/>
              </w:rPr>
              <w:t xml:space="preserve"> </w:t>
            </w:r>
            <w:r w:rsidR="006A55C1" w:rsidRPr="00133DFA">
              <w:rPr>
                <w:b/>
                <w:bCs/>
                <w:szCs w:val="24"/>
              </w:rPr>
              <w:t>14,10</w:t>
            </w:r>
            <w:r w:rsidRPr="00133DFA">
              <w:rPr>
                <w:b/>
                <w:bCs/>
                <w:szCs w:val="24"/>
              </w:rPr>
              <w:t xml:space="preserve"> Eur. </w:t>
            </w:r>
          </w:p>
          <w:p w14:paraId="6EB8FDD8" w14:textId="4B26FE0B" w:rsidR="00DD7895" w:rsidRPr="00133DFA" w:rsidRDefault="008E5189" w:rsidP="001A5B42">
            <w:pPr>
              <w:spacing w:line="240" w:lineRule="auto"/>
              <w:jc w:val="both"/>
              <w:rPr>
                <w:b/>
                <w:bCs/>
                <w:szCs w:val="24"/>
              </w:rPr>
            </w:pPr>
            <w:r w:rsidRPr="00133DFA">
              <w:rPr>
                <w:szCs w:val="24"/>
              </w:rPr>
              <w:t xml:space="preserve">Individualios priežiūros personalo </w:t>
            </w:r>
            <w:r w:rsidR="000E45F9" w:rsidRPr="00133DFA">
              <w:rPr>
                <w:szCs w:val="24"/>
              </w:rPr>
              <w:t>(</w:t>
            </w:r>
            <w:r w:rsidRPr="00133DFA">
              <w:rPr>
                <w:szCs w:val="24"/>
              </w:rPr>
              <w:t>užimtumo</w:t>
            </w:r>
            <w:r w:rsidR="000E45F9" w:rsidRPr="00133DFA">
              <w:rPr>
                <w:szCs w:val="24"/>
              </w:rPr>
              <w:t>)</w:t>
            </w:r>
            <w:r w:rsidRPr="00133DFA">
              <w:rPr>
                <w:szCs w:val="24"/>
              </w:rPr>
              <w:t xml:space="preserve"> specialisto </w:t>
            </w:r>
            <w:r w:rsidR="00BA35C0" w:rsidRPr="00133DFA">
              <w:rPr>
                <w:szCs w:val="24"/>
              </w:rPr>
              <w:t xml:space="preserve">vienos valandos </w:t>
            </w:r>
            <w:r w:rsidR="00DD7895" w:rsidRPr="00133DFA">
              <w:rPr>
                <w:szCs w:val="24"/>
              </w:rPr>
              <w:t>darbo užmokesčio fiksuotasis</w:t>
            </w:r>
            <w:r w:rsidR="00DD7895" w:rsidRPr="00133DFA">
              <w:rPr>
                <w:b/>
                <w:bCs/>
                <w:szCs w:val="24"/>
              </w:rPr>
              <w:t xml:space="preserve"> </w:t>
            </w:r>
            <w:r w:rsidR="00DD7895" w:rsidRPr="00133DFA">
              <w:rPr>
                <w:szCs w:val="24"/>
              </w:rPr>
              <w:t xml:space="preserve">vieneto įkainis </w:t>
            </w:r>
            <w:r w:rsidRPr="00133DFA">
              <w:rPr>
                <w:b/>
                <w:bCs/>
                <w:szCs w:val="24"/>
              </w:rPr>
              <w:t>FĮ</w:t>
            </w:r>
            <w:r w:rsidRPr="00133DFA">
              <w:rPr>
                <w:b/>
                <w:bCs/>
                <w:szCs w:val="24"/>
                <w:vertAlign w:val="subscript"/>
              </w:rPr>
              <w:t>3</w:t>
            </w:r>
            <w:r w:rsidR="00702194" w:rsidRPr="00133DFA">
              <w:rPr>
                <w:b/>
                <w:bCs/>
                <w:szCs w:val="24"/>
                <w:vertAlign w:val="subscript"/>
              </w:rPr>
              <w:t xml:space="preserve"> </w:t>
            </w:r>
            <w:r w:rsidR="00DD7895" w:rsidRPr="00133DFA">
              <w:rPr>
                <w:szCs w:val="24"/>
              </w:rPr>
              <w:t>yra lygus</w:t>
            </w:r>
            <w:r w:rsidR="00DD7895" w:rsidRPr="00133DFA">
              <w:rPr>
                <w:b/>
                <w:bCs/>
                <w:szCs w:val="24"/>
              </w:rPr>
              <w:t xml:space="preserve"> </w:t>
            </w:r>
            <w:r w:rsidRPr="00133DFA">
              <w:rPr>
                <w:b/>
                <w:bCs/>
                <w:szCs w:val="24"/>
              </w:rPr>
              <w:t xml:space="preserve">10,94 Eur. </w:t>
            </w:r>
          </w:p>
          <w:p w14:paraId="4FE773DC" w14:textId="77777777" w:rsidR="001A5B42" w:rsidRPr="001A5B42" w:rsidRDefault="001A5B42" w:rsidP="001A5B42">
            <w:pPr>
              <w:spacing w:line="240" w:lineRule="auto"/>
              <w:jc w:val="both"/>
              <w:rPr>
                <w:szCs w:val="24"/>
              </w:rPr>
            </w:pPr>
            <w:r w:rsidRPr="00133DFA">
              <w:rPr>
                <w:szCs w:val="24"/>
              </w:rPr>
              <w:t xml:space="preserve">Pagal nustatytus fiksuotuosius vieneto įkainius </w:t>
            </w:r>
            <w:r w:rsidRPr="001A5B42">
              <w:rPr>
                <w:szCs w:val="24"/>
              </w:rPr>
              <w:t>apmokama suma už ataskaitinį laikotarpį apskaičiuojama specialisto faktiškai dirbtų valandų skaičių padauginus iš nustatyto fiksuotojo vieneto įkainio, kai dirbama pagal darbo sutartis. Faktiškai dirbtu laiku taip pat laikomas ir pagal nustatytus fiksuotuosius vieneto įkainius apmokamas darbuotojų ligos laikas, už kurį pašalpą moka darbdavys, bei papildomas poilsio laikas, suteikiamas teisės aktuose nustatyta tvarka. Į fiksuotąjį vieneto įkainį jau įskaičiuotos darbuotojų kasmetinių atostogų išlaidos, todėl pagal nustatytus fiksuotuosius vieneto įkainius yra deklaruojamas tik faktiškai dirbtas laikas.</w:t>
            </w:r>
          </w:p>
          <w:p w14:paraId="74ADA113" w14:textId="03430182" w:rsidR="00264109" w:rsidRPr="00264109" w:rsidRDefault="001A5B42" w:rsidP="004C7CD9">
            <w:pPr>
              <w:spacing w:line="240" w:lineRule="auto"/>
              <w:jc w:val="both"/>
              <w:rPr>
                <w:szCs w:val="24"/>
              </w:rPr>
            </w:pPr>
            <w:r w:rsidRPr="001A5B42">
              <w:rPr>
                <w:szCs w:val="24"/>
              </w:rPr>
              <w:t>Psichologo (psichoterapeuto) fiksuotasis vieneto įkainis taip pat taikomas fiziniams asmenims, teikiantiems paslaugas pagal paslaugų, įskaitant autorines, sutartis. Apmokama suma už ataskaitinį laikotarpį apskaičiuojama psichologo (psichoterapeuto) suteiktų paslaugų valandų skaičių padauginus iš nustatyto fiksuotojo vieneto įkainio.</w:t>
            </w:r>
          </w:p>
        </w:tc>
      </w:tr>
    </w:tbl>
    <w:p w14:paraId="6AC0F9F7" w14:textId="55141E83" w:rsidR="003E2292" w:rsidRPr="00D62DD8" w:rsidRDefault="003E2292" w:rsidP="003E2292">
      <w:r>
        <w:lastRenderedPageBreak/>
        <w:t>4.</w:t>
      </w:r>
      <w:r>
        <w:tab/>
        <w:t>Paaiškinkite, kaip užtikrinote, kad į fiksuotojo vieneto įkainio, fiksuotosios sumos ar fiksuotosios normos skaičiavimą buvo įtrauktos tik tinkamos finansuoti išlaidos.</w:t>
      </w:r>
    </w:p>
    <w:tbl>
      <w:tblPr>
        <w:tblStyle w:val="TableGrid"/>
        <w:tblW w:w="0" w:type="auto"/>
        <w:tblInd w:w="0" w:type="dxa"/>
        <w:tblLook w:val="04A0" w:firstRow="1" w:lastRow="0" w:firstColumn="1" w:lastColumn="0" w:noHBand="0" w:noVBand="1"/>
      </w:tblPr>
      <w:tblGrid>
        <w:gridCol w:w="9628"/>
      </w:tblGrid>
      <w:tr w:rsidR="003E2292" w:rsidRPr="00D62DD8" w14:paraId="754F26B9" w14:textId="77777777" w:rsidTr="008353ED">
        <w:tc>
          <w:tcPr>
            <w:tcW w:w="9855" w:type="dxa"/>
          </w:tcPr>
          <w:p w14:paraId="08425F50" w14:textId="7F8AFA0B" w:rsidR="003E2292" w:rsidRPr="00B9413F" w:rsidRDefault="00B9413F" w:rsidP="00D703B5">
            <w:pPr>
              <w:spacing w:before="0" w:after="160" w:line="259" w:lineRule="auto"/>
              <w:jc w:val="both"/>
              <w:rPr>
                <w:szCs w:val="24"/>
              </w:rPr>
            </w:pPr>
            <w:r w:rsidRPr="00B9413F">
              <w:rPr>
                <w:szCs w:val="24"/>
              </w:rPr>
              <w:t xml:space="preserve">Analizuojant istorinius duomenis, t. y. patirtas projektų, kurie buvo finansuojami tiek iš valstybės biudžeto lėšų, tiek iš ES investicinių fondų, išlaidas, į tyrimą buvo įtrauktos tik tos išlaidos, kurios analizuojamu </w:t>
            </w:r>
            <w:r w:rsidRPr="00133DFA">
              <w:rPr>
                <w:szCs w:val="24"/>
              </w:rPr>
              <w:t xml:space="preserve">laikotarpiu </w:t>
            </w:r>
            <w:r w:rsidR="006B66C8" w:rsidRPr="00133DFA">
              <w:rPr>
                <w:szCs w:val="24"/>
              </w:rPr>
              <w:t>Įgyvendinančios</w:t>
            </w:r>
            <w:r w:rsidR="008635BE" w:rsidRPr="00133DFA">
              <w:rPr>
                <w:szCs w:val="24"/>
              </w:rPr>
              <w:t>ios</w:t>
            </w:r>
            <w:r w:rsidR="006B66C8" w:rsidRPr="00133DFA">
              <w:rPr>
                <w:szCs w:val="24"/>
              </w:rPr>
              <w:t xml:space="preserve"> institucijos </w:t>
            </w:r>
            <w:r w:rsidRPr="00133DFA">
              <w:rPr>
                <w:szCs w:val="24"/>
              </w:rPr>
              <w:t xml:space="preserve">buvo pripažintos tinkamomis finansuoti </w:t>
            </w:r>
            <w:r w:rsidRPr="00133DFA">
              <w:rPr>
                <w:szCs w:val="24"/>
              </w:rPr>
              <w:lastRenderedPageBreak/>
              <w:t xml:space="preserve">ir </w:t>
            </w:r>
            <w:r w:rsidR="00D703B5" w:rsidRPr="00133DFA">
              <w:rPr>
                <w:szCs w:val="24"/>
              </w:rPr>
              <w:t>ap</w:t>
            </w:r>
            <w:r w:rsidRPr="00133DFA">
              <w:rPr>
                <w:szCs w:val="24"/>
              </w:rPr>
              <w:t>mokėtos projektuose dalyvavusiems subjektams.</w:t>
            </w:r>
            <w:r w:rsidR="00EE3E47" w:rsidRPr="00133DFA">
              <w:rPr>
                <w:szCs w:val="24"/>
              </w:rPr>
              <w:t xml:space="preserve"> </w:t>
            </w:r>
            <w:r w:rsidR="00EE3E47" w:rsidRPr="00133DFA">
              <w:t>Taip pat buvo vadovautasi nacionaliniuose teisės aktuose nustatytais dydžiais.</w:t>
            </w:r>
          </w:p>
        </w:tc>
      </w:tr>
    </w:tbl>
    <w:p w14:paraId="788D7CEB" w14:textId="77777777" w:rsidR="003E2292" w:rsidRPr="00D62DD8" w:rsidRDefault="003E2292" w:rsidP="003E2292">
      <w:pPr>
        <w:pStyle w:val="Point0"/>
      </w:pPr>
      <w:r>
        <w:lastRenderedPageBreak/>
        <w:t>5.</w:t>
      </w:r>
      <w:r>
        <w:tab/>
        <w:t>Audito institucijos (-ų) atliktas skaičiavimo metodų ir sumų įvertinimas ir duomenų tikrinimo, kokybės, rinkimo ir saugojimo užtikrinimo tvarka.</w:t>
      </w:r>
    </w:p>
    <w:tbl>
      <w:tblPr>
        <w:tblStyle w:val="TableGrid"/>
        <w:tblW w:w="0" w:type="auto"/>
        <w:tblInd w:w="0" w:type="dxa"/>
        <w:tblLook w:val="04A0" w:firstRow="1" w:lastRow="0" w:firstColumn="1" w:lastColumn="0" w:noHBand="0" w:noVBand="1"/>
      </w:tblPr>
      <w:tblGrid>
        <w:gridCol w:w="9628"/>
      </w:tblGrid>
      <w:tr w:rsidR="003E2292" w:rsidRPr="00D62DD8" w14:paraId="3FC45A91" w14:textId="77777777" w:rsidTr="008353ED">
        <w:tc>
          <w:tcPr>
            <w:tcW w:w="9855" w:type="dxa"/>
          </w:tcPr>
          <w:p w14:paraId="7C36BB41" w14:textId="77777777" w:rsidR="0046348A" w:rsidRPr="0046348A" w:rsidRDefault="0046348A" w:rsidP="0046348A">
            <w:pPr>
              <w:spacing w:before="0" w:after="0"/>
              <w:ind w:firstLine="709"/>
              <w:rPr>
                <w:szCs w:val="24"/>
              </w:rPr>
            </w:pPr>
            <w:r w:rsidRPr="0046348A">
              <w:rPr>
                <w:b/>
                <w:szCs w:val="24"/>
              </w:rPr>
              <w:t xml:space="preserve">Bendras  supaprastinto išlaidų apmokėjimo (toliau </w:t>
            </w:r>
            <w:r w:rsidRPr="0046348A">
              <w:rPr>
                <w:b/>
                <w:bCs/>
              </w:rPr>
              <w:t xml:space="preserve">– </w:t>
            </w:r>
            <w:r w:rsidRPr="0046348A">
              <w:rPr>
                <w:b/>
                <w:szCs w:val="24"/>
              </w:rPr>
              <w:t>SIA) metodikos vertinimas:</w:t>
            </w:r>
            <w:r w:rsidRPr="0046348A">
              <w:rPr>
                <w:szCs w:val="24"/>
              </w:rPr>
              <w:t xml:space="preserve"> TEIGIAMAS</w:t>
            </w:r>
          </w:p>
          <w:p w14:paraId="5ABAA5B2" w14:textId="77777777" w:rsidR="0046348A" w:rsidRPr="0046348A" w:rsidRDefault="0046348A" w:rsidP="0046348A">
            <w:pPr>
              <w:ind w:firstLine="709"/>
              <w:jc w:val="both"/>
              <w:rPr>
                <w:spacing w:val="6"/>
                <w:szCs w:val="24"/>
              </w:rPr>
            </w:pPr>
            <w:r w:rsidRPr="0046348A">
              <w:rPr>
                <w:szCs w:val="24"/>
              </w:rPr>
              <w:t>Psichologų (psichoterapeutų), socialinių darbuotojų, individualios priežiūros personalo (užimtumo specialistų) darbo užmokesčio</w:t>
            </w:r>
            <w:r w:rsidRPr="0046348A">
              <w:rPr>
                <w:spacing w:val="6"/>
                <w:szCs w:val="24"/>
              </w:rPr>
              <w:t xml:space="preserve"> išlaidų fiksuotojo vieneto įkainio finansavimas buvo nustatytas pagal 94 straipsnio 2 dalį, remiantis sąžiningu, teisingu ir patikrinamu apskaičiavimo metodu, pagrįstu patikrintais istoriniais duomenimis.</w:t>
            </w:r>
          </w:p>
          <w:p w14:paraId="45738BE2" w14:textId="77777777" w:rsidR="0046348A" w:rsidRPr="0046348A" w:rsidRDefault="0046348A" w:rsidP="0046348A">
            <w:pPr>
              <w:ind w:firstLine="709"/>
              <w:jc w:val="both"/>
              <w:rPr>
                <w:spacing w:val="6"/>
                <w:szCs w:val="24"/>
              </w:rPr>
            </w:pPr>
            <w:r w:rsidRPr="0046348A">
              <w:rPr>
                <w:spacing w:val="6"/>
                <w:szCs w:val="24"/>
              </w:rPr>
              <w:t>Remdamasi SIA nustatymo metodikos vertinimu, Audito institucija gali patvirtinti, kad siūloma struktūra atitinka norminius reikalavimus, visų pirma:</w:t>
            </w:r>
          </w:p>
          <w:p w14:paraId="7CCA3E5B" w14:textId="77777777" w:rsidR="0046348A" w:rsidRPr="0046348A" w:rsidRDefault="0046348A" w:rsidP="0046348A">
            <w:pPr>
              <w:ind w:firstLine="709"/>
              <w:jc w:val="both"/>
              <w:rPr>
                <w:spacing w:val="6"/>
                <w:szCs w:val="24"/>
              </w:rPr>
            </w:pPr>
            <w:r w:rsidRPr="0046348A">
              <w:rPr>
                <w:spacing w:val="6"/>
                <w:szCs w:val="24"/>
              </w:rPr>
              <w:t>a)</w:t>
            </w:r>
            <w:r w:rsidRPr="0046348A">
              <w:rPr>
                <w:spacing w:val="6"/>
                <w:szCs w:val="24"/>
              </w:rPr>
              <w:tab/>
              <w:t>apskaičiavimo metodas yra sąžiningas, teisingas ir patikrinamas;</w:t>
            </w:r>
          </w:p>
          <w:p w14:paraId="75C7206B" w14:textId="77777777" w:rsidR="0046348A" w:rsidRPr="0046348A" w:rsidRDefault="0046348A" w:rsidP="0046348A">
            <w:pPr>
              <w:ind w:firstLine="709"/>
              <w:jc w:val="both"/>
              <w:rPr>
                <w:spacing w:val="6"/>
                <w:szCs w:val="24"/>
              </w:rPr>
            </w:pPr>
            <w:r w:rsidRPr="0046348A">
              <w:rPr>
                <w:spacing w:val="6"/>
                <w:szCs w:val="24"/>
              </w:rPr>
              <w:t>b)</w:t>
            </w:r>
            <w:r w:rsidRPr="0046348A">
              <w:rPr>
                <w:spacing w:val="6"/>
                <w:szCs w:val="24"/>
              </w:rPr>
              <w:tab/>
              <w:t>naudojami duomenys yra pagrįsti patikrintais istoriniais duomenimis. Naudoti duomenys įvertinti kaip patikimi ir susiję su veiksmų tipu;</w:t>
            </w:r>
          </w:p>
          <w:p w14:paraId="73339058" w14:textId="77777777" w:rsidR="0046348A" w:rsidRPr="0046348A" w:rsidRDefault="0046348A" w:rsidP="0046348A">
            <w:pPr>
              <w:ind w:firstLine="709"/>
              <w:jc w:val="both"/>
              <w:rPr>
                <w:spacing w:val="6"/>
                <w:szCs w:val="24"/>
              </w:rPr>
            </w:pPr>
            <w:r w:rsidRPr="0046348A">
              <w:rPr>
                <w:spacing w:val="6"/>
                <w:szCs w:val="24"/>
              </w:rPr>
              <w:t>c)</w:t>
            </w:r>
            <w:r w:rsidRPr="0046348A">
              <w:rPr>
                <w:spacing w:val="6"/>
                <w:szCs w:val="24"/>
              </w:rPr>
              <w:tab/>
              <w:t>išlaidų kategorijos ir rūšys, į kurias atsižvelgiama nustatant SIA, atitinka atitinkamas nacionalines ir ES tinkamumo finansuoti taisykles, visų pirma nustatytas Bendrųjų nuostatų reglamento III skyriaus 64 ir 67 straipsniuose;</w:t>
            </w:r>
          </w:p>
          <w:p w14:paraId="1C357A54" w14:textId="5BC9AB16" w:rsidR="0046348A" w:rsidRPr="0046348A" w:rsidRDefault="0046348A" w:rsidP="0046348A">
            <w:pPr>
              <w:ind w:firstLine="709"/>
              <w:jc w:val="both"/>
              <w:rPr>
                <w:spacing w:val="6"/>
                <w:szCs w:val="24"/>
              </w:rPr>
            </w:pPr>
            <w:r w:rsidRPr="0046348A">
              <w:rPr>
                <w:spacing w:val="6"/>
                <w:szCs w:val="24"/>
              </w:rPr>
              <w:t>d)</w:t>
            </w:r>
            <w:r w:rsidRPr="0046348A">
              <w:rPr>
                <w:spacing w:val="6"/>
                <w:szCs w:val="24"/>
              </w:rPr>
              <w:tab/>
            </w:r>
            <w:r w:rsidR="00FB44A0" w:rsidRPr="00FB44A0">
              <w:rPr>
                <w:spacing w:val="6"/>
                <w:szCs w:val="24"/>
              </w:rPr>
              <w:t>remiantis turima informacija apie Fiksuotojo vieneto įkainio struktūrą, nėra rizikos, kad tos pačios išlaidos bus dvigubai finansuojamos (aptariama SIA nepadengia visų veiksmo išlaidų, papildomos išlaidos, kompensuotos kaip realios išlaidos arba naudojant kitas SIA, nesidubliuoja arba nepadengia tų pačių išlaidų)</w:t>
            </w:r>
            <w:r w:rsidRPr="0046348A">
              <w:rPr>
                <w:spacing w:val="6"/>
                <w:szCs w:val="24"/>
              </w:rPr>
              <w:t>;</w:t>
            </w:r>
          </w:p>
          <w:p w14:paraId="4AA2B3D1" w14:textId="77777777" w:rsidR="0046348A" w:rsidRPr="0046348A" w:rsidRDefault="0046348A" w:rsidP="0046348A">
            <w:pPr>
              <w:ind w:firstLine="709"/>
              <w:jc w:val="both"/>
              <w:rPr>
                <w:spacing w:val="6"/>
                <w:szCs w:val="24"/>
              </w:rPr>
            </w:pPr>
            <w:r w:rsidRPr="0046348A">
              <w:rPr>
                <w:spacing w:val="6"/>
                <w:szCs w:val="24"/>
              </w:rPr>
              <w:t>e)</w:t>
            </w:r>
            <w:r w:rsidRPr="0046348A">
              <w:rPr>
                <w:spacing w:val="6"/>
                <w:szCs w:val="24"/>
              </w:rPr>
              <w:tab/>
              <w:t>nustatytos supaprastinto išlaidų apmokėjimo sumos už matavimo vienetą atitinka padarytas prielaidas ir duomenis, naudojamus nustatant sumas;</w:t>
            </w:r>
          </w:p>
          <w:p w14:paraId="5ED947D1" w14:textId="77777777" w:rsidR="0046348A" w:rsidRPr="0046348A" w:rsidRDefault="0046348A" w:rsidP="0046348A">
            <w:pPr>
              <w:ind w:firstLine="709"/>
              <w:jc w:val="both"/>
              <w:rPr>
                <w:spacing w:val="6"/>
                <w:szCs w:val="24"/>
              </w:rPr>
            </w:pPr>
            <w:r w:rsidRPr="0046348A">
              <w:rPr>
                <w:spacing w:val="6"/>
                <w:szCs w:val="24"/>
              </w:rPr>
              <w:t>f)</w:t>
            </w:r>
            <w:r w:rsidRPr="0046348A">
              <w:rPr>
                <w:spacing w:val="6"/>
                <w:szCs w:val="24"/>
              </w:rPr>
              <w:tab/>
              <w:t>koregavimo metodo aprašyme pateikiama pakankamai informacijos apie jo taikymo sąlygas ir laiką, sąlygos yra aiškios ir išmatuojamos, o metodas laikomas tinkamu.</w:t>
            </w:r>
          </w:p>
          <w:p w14:paraId="50A51689" w14:textId="77777777" w:rsidR="0046348A" w:rsidRPr="0046348A" w:rsidRDefault="0046348A" w:rsidP="0046348A">
            <w:pPr>
              <w:ind w:firstLine="709"/>
              <w:jc w:val="both"/>
              <w:rPr>
                <w:spacing w:val="6"/>
                <w:szCs w:val="24"/>
              </w:rPr>
            </w:pPr>
            <w:r w:rsidRPr="0046348A">
              <w:rPr>
                <w:spacing w:val="6"/>
                <w:szCs w:val="24"/>
              </w:rPr>
              <w:t>Kalbant apie priemones, kuriomis užtikrinama duomenų patikra, kokybė, rinkimas ir saugojimas, planuojama naudoti atitinkamus patvirtinamuosius dokumentus, siekiant patvirtinti, kad pasiektas tarpinis vienetų skaičius ir duomenų saugojimas.</w:t>
            </w:r>
          </w:p>
          <w:p w14:paraId="66FE2AFF" w14:textId="685E580A" w:rsidR="003E2292" w:rsidRPr="00D62DD8" w:rsidRDefault="0046348A" w:rsidP="0046348A">
            <w:pPr>
              <w:ind w:firstLine="709"/>
              <w:jc w:val="both"/>
            </w:pPr>
            <w:r w:rsidRPr="0046348A">
              <w:rPr>
                <w:spacing w:val="6"/>
                <w:szCs w:val="24"/>
              </w:rPr>
              <w:lastRenderedPageBreak/>
              <w:t>Šis vertinimas apima visus atitinkamus elementus, išvardytus Komisijos audito tarnybų kontrolinio sąrašo SIA 1 skirsnyje.</w:t>
            </w:r>
          </w:p>
        </w:tc>
      </w:tr>
    </w:tbl>
    <w:p w14:paraId="6AD35606" w14:textId="77777777" w:rsidR="00B95202" w:rsidRPr="00CB7FA5" w:rsidRDefault="00B95202" w:rsidP="001A5B42"/>
    <w:sectPr w:rsidR="00B95202" w:rsidRPr="00CB7FA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A04D8" w14:textId="77777777" w:rsidR="00E43A92" w:rsidRDefault="00E43A92" w:rsidP="003E2292">
      <w:pPr>
        <w:spacing w:before="0" w:after="0" w:line="240" w:lineRule="auto"/>
      </w:pPr>
      <w:r>
        <w:separator/>
      </w:r>
    </w:p>
  </w:endnote>
  <w:endnote w:type="continuationSeparator" w:id="0">
    <w:p w14:paraId="1D52FAE0" w14:textId="77777777" w:rsidR="00E43A92" w:rsidRDefault="00E43A92"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Layout w:type="fixed"/>
      <w:tblCellMar>
        <w:left w:w="0" w:type="dxa"/>
        <w:right w:w="0" w:type="dxa"/>
      </w:tblCellMar>
      <w:tblLook w:val="01E0" w:firstRow="1" w:lastRow="1" w:firstColumn="1" w:lastColumn="1" w:noHBand="0" w:noVBand="0"/>
    </w:tblPr>
    <w:tblGrid>
      <w:gridCol w:w="5572"/>
      <w:gridCol w:w="2280"/>
      <w:gridCol w:w="1963"/>
      <w:gridCol w:w="327"/>
      <w:gridCol w:w="2331"/>
      <w:gridCol w:w="1382"/>
      <w:gridCol w:w="1850"/>
    </w:tblGrid>
    <w:tr w:rsidR="003E2292" w:rsidRPr="00D94637" w14:paraId="20AEA3A3" w14:textId="77777777" w:rsidTr="008353ED">
      <w:trPr>
        <w:jc w:val="center"/>
      </w:trPr>
      <w:tc>
        <w:tcPr>
          <w:tcW w:w="5000" w:type="pct"/>
          <w:gridSpan w:val="7"/>
          <w:shd w:val="clear" w:color="auto" w:fill="auto"/>
          <w:tcMar>
            <w:top w:w="57" w:type="dxa"/>
          </w:tcMar>
        </w:tcPr>
        <w:p w14:paraId="657DA84E" w14:textId="77777777" w:rsidR="003E2292" w:rsidRPr="00D94637" w:rsidRDefault="003E2292" w:rsidP="008353ED">
          <w:pPr>
            <w:pStyle w:val="FooterText"/>
            <w:pBdr>
              <w:top w:val="single" w:sz="4" w:space="1" w:color="auto"/>
            </w:pBdr>
            <w:spacing w:before="200"/>
            <w:rPr>
              <w:sz w:val="2"/>
              <w:szCs w:val="2"/>
            </w:rPr>
          </w:pPr>
        </w:p>
      </w:tc>
    </w:tr>
    <w:tr w:rsidR="003E2292" w:rsidRPr="00B310DC" w14:paraId="7EFB39DD" w14:textId="77777777" w:rsidTr="008353ED">
      <w:trPr>
        <w:jc w:val="center"/>
      </w:trPr>
      <w:tc>
        <w:tcPr>
          <w:tcW w:w="2500" w:type="pct"/>
          <w:gridSpan w:val="2"/>
          <w:shd w:val="clear" w:color="auto" w:fill="auto"/>
          <w:tcMar>
            <w:top w:w="0" w:type="dxa"/>
          </w:tcMar>
        </w:tcPr>
        <w:p w14:paraId="66C85BE2" w14:textId="77777777" w:rsidR="003E2292" w:rsidRPr="00AD7BF2" w:rsidRDefault="003E2292" w:rsidP="008353ED">
          <w:pPr>
            <w:pStyle w:val="FooterText"/>
          </w:pPr>
          <w:r>
            <w:t>SN 1611/21</w:t>
          </w:r>
          <w:r w:rsidRPr="002511D8">
            <w:t xml:space="preserve"> </w:t>
          </w:r>
          <w:r>
            <w:t>ADD 1 REV 1</w:t>
          </w:r>
        </w:p>
      </w:tc>
      <w:tc>
        <w:tcPr>
          <w:tcW w:w="625" w:type="pct"/>
          <w:shd w:val="clear" w:color="auto" w:fill="auto"/>
          <w:tcMar>
            <w:top w:w="0" w:type="dxa"/>
          </w:tcMar>
        </w:tcPr>
        <w:p w14:paraId="2F79EBBB" w14:textId="77777777" w:rsidR="003E2292" w:rsidRPr="00AD7BF2" w:rsidRDefault="003E2292" w:rsidP="008353ED">
          <w:pPr>
            <w:pStyle w:val="FooterText"/>
            <w:jc w:val="center"/>
          </w:pPr>
        </w:p>
      </w:tc>
      <w:tc>
        <w:tcPr>
          <w:tcW w:w="1286" w:type="pct"/>
          <w:gridSpan w:val="3"/>
          <w:shd w:val="clear" w:color="auto" w:fill="auto"/>
          <w:tcMar>
            <w:top w:w="0" w:type="dxa"/>
          </w:tcMar>
        </w:tcPr>
        <w:p w14:paraId="73553DB9" w14:textId="77777777" w:rsidR="003E2292" w:rsidRPr="002511D8" w:rsidRDefault="003E2292" w:rsidP="008353ED">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282DC56A" w14:textId="77777777" w:rsidR="003E2292" w:rsidRPr="00B310DC" w:rsidRDefault="003E2292" w:rsidP="008353ED">
          <w:pPr>
            <w:pStyle w:val="FooterText"/>
            <w:jc w:val="right"/>
          </w:pPr>
          <w:r>
            <w:fldChar w:fldCharType="begin"/>
          </w:r>
          <w:r>
            <w:instrText xml:space="preserve"> PAGE  \* MERGEFORMAT </w:instrText>
          </w:r>
          <w:r>
            <w:fldChar w:fldCharType="separate"/>
          </w:r>
          <w:r w:rsidR="00361552">
            <w:rPr>
              <w:noProof/>
            </w:rPr>
            <w:t>3</w:t>
          </w:r>
          <w:r>
            <w:fldChar w:fldCharType="end"/>
          </w:r>
        </w:p>
      </w:tc>
    </w:tr>
    <w:tr w:rsidR="003E2292" w:rsidRPr="00D94637" w14:paraId="230A9922" w14:textId="77777777" w:rsidTr="008353ED">
      <w:trPr>
        <w:jc w:val="center"/>
      </w:trPr>
      <w:tc>
        <w:tcPr>
          <w:tcW w:w="1774" w:type="pct"/>
          <w:shd w:val="clear" w:color="auto" w:fill="auto"/>
        </w:tcPr>
        <w:p w14:paraId="06E7C2A2" w14:textId="77777777" w:rsidR="003E2292" w:rsidRPr="00AD7BF2" w:rsidRDefault="003E2292" w:rsidP="008353ED">
          <w:pPr>
            <w:pStyle w:val="FooterText"/>
            <w:spacing w:before="40"/>
          </w:pPr>
          <w:r>
            <w:t>V PRIEDAS</w:t>
          </w:r>
        </w:p>
      </w:tc>
      <w:tc>
        <w:tcPr>
          <w:tcW w:w="1455" w:type="pct"/>
          <w:gridSpan w:val="3"/>
          <w:shd w:val="clear" w:color="auto" w:fill="auto"/>
        </w:tcPr>
        <w:p w14:paraId="04227156" w14:textId="77777777" w:rsidR="003E2292" w:rsidRPr="00AD7BF2" w:rsidRDefault="003E2292" w:rsidP="008353ED">
          <w:pPr>
            <w:pStyle w:val="FooterText"/>
            <w:spacing w:before="40"/>
            <w:jc w:val="center"/>
          </w:pPr>
          <w:r>
            <w:t>ECOMP.2</w:t>
          </w:r>
        </w:p>
      </w:tc>
      <w:tc>
        <w:tcPr>
          <w:tcW w:w="742" w:type="pct"/>
          <w:shd w:val="clear" w:color="auto" w:fill="auto"/>
        </w:tcPr>
        <w:p w14:paraId="3862915C" w14:textId="77777777" w:rsidR="003E2292" w:rsidRPr="00D94637" w:rsidRDefault="003E2292" w:rsidP="008353ED">
          <w:pPr>
            <w:pStyle w:val="FooterText"/>
            <w:jc w:val="center"/>
            <w:rPr>
              <w:b/>
              <w:position w:val="-4"/>
              <w:sz w:val="36"/>
            </w:rPr>
          </w:pPr>
        </w:p>
      </w:tc>
      <w:tc>
        <w:tcPr>
          <w:tcW w:w="1029" w:type="pct"/>
          <w:gridSpan w:val="2"/>
          <w:shd w:val="clear" w:color="auto" w:fill="auto"/>
        </w:tcPr>
        <w:p w14:paraId="386F5B34" w14:textId="77777777" w:rsidR="003E2292" w:rsidRPr="000310C2" w:rsidRDefault="003E2292" w:rsidP="008353ED">
          <w:pPr>
            <w:pStyle w:val="FooterText"/>
            <w:jc w:val="right"/>
            <w:rPr>
              <w:spacing w:val="-20"/>
              <w:sz w:val="16"/>
            </w:rPr>
          </w:pPr>
          <w:r>
            <w:rPr>
              <w:b/>
              <w:spacing w:val="-20"/>
              <w:position w:val="-4"/>
              <w:sz w:val="36"/>
            </w:rPr>
            <w:t>LT</w:t>
          </w:r>
        </w:p>
      </w:tc>
    </w:tr>
  </w:tbl>
  <w:p w14:paraId="68A16C84" w14:textId="77777777" w:rsidR="003E2292" w:rsidRPr="00704A6B" w:rsidRDefault="003E2292" w:rsidP="008353ED">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E2454" w14:textId="77777777" w:rsidR="00E43A92" w:rsidRDefault="00E43A92" w:rsidP="003E2292">
      <w:pPr>
        <w:spacing w:before="0" w:after="0" w:line="240" w:lineRule="auto"/>
      </w:pPr>
      <w:r>
        <w:separator/>
      </w:r>
    </w:p>
  </w:footnote>
  <w:footnote w:type="continuationSeparator" w:id="0">
    <w:p w14:paraId="194AD472" w14:textId="77777777" w:rsidR="00E43A92" w:rsidRDefault="00E43A92" w:rsidP="003E2292">
      <w:pPr>
        <w:spacing w:before="0" w:after="0" w:line="240" w:lineRule="auto"/>
      </w:pPr>
      <w:r>
        <w:continuationSeparator/>
      </w:r>
    </w:p>
  </w:footnote>
  <w:footnote w:id="1">
    <w:p w14:paraId="36369F60" w14:textId="4BC6244F" w:rsidR="003E2292" w:rsidRPr="00804261" w:rsidRDefault="003E2292" w:rsidP="003E2292">
      <w:pPr>
        <w:pStyle w:val="FootnoteText"/>
        <w:rPr>
          <w:sz w:val="20"/>
        </w:rPr>
      </w:pPr>
      <w:r w:rsidRPr="00804261">
        <w:rPr>
          <w:rStyle w:val="FootnoteReference"/>
          <w:sz w:val="20"/>
        </w:rPr>
        <w:footnoteRef/>
      </w:r>
      <w:r w:rsidRPr="00804261">
        <w:rPr>
          <w:sz w:val="20"/>
        </w:rPr>
        <w:tab/>
        <w:t xml:space="preserve">Tai skirstymo pagal intervencinių priemonių srities matmenį kodas, </w:t>
      </w:r>
      <w:r w:rsidR="000116F9">
        <w:rPr>
          <w:sz w:val="20"/>
        </w:rPr>
        <w:t xml:space="preserve"> </w:t>
      </w:r>
      <w:r w:rsidRPr="00804261">
        <w:rPr>
          <w:sz w:val="20"/>
        </w:rPr>
        <w:t>pateiki</w:t>
      </w:r>
      <w:r w:rsidR="000116F9" w:rsidRPr="008E7868">
        <w:rPr>
          <w:color w:val="5B9BD5" w:themeColor="accent5"/>
          <w:sz w:val="20"/>
        </w:rPr>
        <w:t>a</w:t>
      </w:r>
      <w:r w:rsidRPr="00804261">
        <w:rPr>
          <w:sz w:val="20"/>
        </w:rPr>
        <w:t>mas BNR I priedo 1 lentelėje ir EJRŽAF reglamento IV priede.</w:t>
      </w:r>
    </w:p>
  </w:footnote>
  <w:footnote w:id="2">
    <w:p w14:paraId="688CE556" w14:textId="77777777" w:rsidR="003E2292" w:rsidRPr="00D62DD8" w:rsidRDefault="003E2292" w:rsidP="003E2292">
      <w:pPr>
        <w:pStyle w:val="FootnoteText"/>
        <w:rPr>
          <w:szCs w:val="24"/>
        </w:rPr>
      </w:pPr>
      <w:r w:rsidRPr="00804261">
        <w:rPr>
          <w:rStyle w:val="FootnoteReference"/>
          <w:sz w:val="20"/>
        </w:rPr>
        <w:footnoteRef/>
      </w:r>
      <w:r w:rsidRPr="00804261">
        <w:rPr>
          <w:sz w:val="20"/>
        </w:rPr>
        <w:tab/>
        <w:t>Tai bendro rodiklio, jei taikytina, kodas.</w:t>
      </w:r>
    </w:p>
  </w:footnote>
  <w:footnote w:id="3">
    <w:p w14:paraId="4212030C" w14:textId="776DCBE3" w:rsidR="00322C35" w:rsidRPr="0062344A" w:rsidRDefault="00322C35">
      <w:pPr>
        <w:pStyle w:val="FootnoteText"/>
        <w:rPr>
          <w:sz w:val="20"/>
        </w:rPr>
      </w:pPr>
      <w:r w:rsidRPr="00F019D8">
        <w:rPr>
          <w:rStyle w:val="FootnoteReference"/>
          <w:sz w:val="20"/>
        </w:rPr>
        <w:footnoteRef/>
      </w:r>
      <w:r w:rsidRPr="00F019D8">
        <w:rPr>
          <w:sz w:val="20"/>
        </w:rPr>
        <w:t xml:space="preserve"> Numatoma veiksmų atrankos pradžios data ir numatoma jų užbaigimo galutinė data (nuoroda – 63 straipsnio 5 dalis).</w:t>
      </w:r>
    </w:p>
  </w:footnote>
  <w:footnote w:id="4">
    <w:p w14:paraId="7FA889DC" w14:textId="20AB57FE" w:rsidR="00FE2FA0" w:rsidRPr="00FE2FA0" w:rsidRDefault="00FE2FA0" w:rsidP="00BD6EC7">
      <w:pPr>
        <w:pStyle w:val="FootnoteText"/>
        <w:ind w:left="142" w:hanging="142"/>
        <w:jc w:val="both"/>
        <w:rPr>
          <w:sz w:val="20"/>
        </w:rPr>
      </w:pPr>
      <w:r w:rsidRPr="00E57ED9">
        <w:rPr>
          <w:rStyle w:val="FootnoteReference"/>
          <w:sz w:val="20"/>
        </w:rPr>
        <w:footnoteRef/>
      </w:r>
      <w:r w:rsidRPr="00E57ED9">
        <w:rPr>
          <w:sz w:val="20"/>
        </w:rPr>
        <w:t xml:space="preserve"> Socialinių paslaugų srities darbuotojų pareigybės ir atliekamų funkcijų sąrašas yra patvirtintas Lietuvos Respublikos socialinės apsaugos ir darbo ministro 2014 m. spalio 13 d. įsakymu Nr. Nr. A1-487 „Dėl socialinių paslaugų srities darbuotojų pareigybių ir atliekamų funkcijų sąrašo patvirtinimo“. </w:t>
      </w:r>
      <w:r w:rsidR="00407D62" w:rsidRPr="00E57ED9">
        <w:rPr>
          <w:sz w:val="20"/>
        </w:rPr>
        <w:t xml:space="preserve">Šaltinis: </w:t>
      </w:r>
      <w:hyperlink r:id="rId1" w:history="1">
        <w:r w:rsidR="00407D62" w:rsidRPr="00E57ED9">
          <w:rPr>
            <w:rStyle w:val="Hyperlink"/>
            <w:color w:val="0070C0"/>
            <w:sz w:val="20"/>
          </w:rPr>
          <w:t>https://e-seimas.lrs.lt/portal/legalAct/lt/TAD/36005a60531c11e485f39f55fd139d01/gAJJLFTJfE</w:t>
        </w:r>
      </w:hyperlink>
      <w:r w:rsidR="00407D62" w:rsidRPr="00E57ED9">
        <w:rPr>
          <w:color w:val="0070C0"/>
          <w:sz w:val="20"/>
        </w:rPr>
        <w:t>.</w:t>
      </w:r>
      <w:r w:rsidR="00407D62" w:rsidRPr="00E57ED9">
        <w:rPr>
          <w:sz w:val="20"/>
        </w:rPr>
        <w:t xml:space="preserve"> Keičiantis šiame teisės akte nurodytų pareigybių pavadinimams, lieka galioti tyrime nurodytas pareigybės pavadinimas. </w:t>
      </w:r>
    </w:p>
  </w:footnote>
  <w:footnote w:id="5">
    <w:p w14:paraId="410AD50B" w14:textId="77777777" w:rsidR="00283CDD" w:rsidRPr="00676CBE" w:rsidRDefault="00283CDD" w:rsidP="00554737">
      <w:pPr>
        <w:pStyle w:val="FootnoteText"/>
        <w:jc w:val="both"/>
        <w:rPr>
          <w:sz w:val="20"/>
        </w:rPr>
      </w:pPr>
      <w:r w:rsidRPr="00676CBE">
        <w:rPr>
          <w:rStyle w:val="FootnoteReference"/>
          <w:sz w:val="20"/>
        </w:rPr>
        <w:footnoteRef/>
      </w:r>
      <w:r w:rsidRPr="00676CBE">
        <w:rPr>
          <w:sz w:val="20"/>
        </w:rPr>
        <w:t xml:space="preserve"> Tinkamas finansavimo laikotarpis.</w:t>
      </w:r>
    </w:p>
  </w:footnote>
  <w:footnote w:id="6">
    <w:p w14:paraId="579BEACD" w14:textId="77777777" w:rsidR="003E2292" w:rsidRPr="00D62DD8" w:rsidRDefault="003E2292" w:rsidP="00554737">
      <w:pPr>
        <w:pStyle w:val="FootnoteText"/>
        <w:ind w:left="142" w:hanging="142"/>
        <w:jc w:val="both"/>
        <w:rPr>
          <w:bCs/>
          <w:szCs w:val="24"/>
        </w:rPr>
      </w:pPr>
      <w:r w:rsidRPr="00676CBE">
        <w:rPr>
          <w:rStyle w:val="FootnoteReference"/>
          <w:sz w:val="20"/>
        </w:rPr>
        <w:footnoteRef/>
      </w:r>
      <w:r w:rsidR="00554737">
        <w:rPr>
          <w:sz w:val="20"/>
        </w:rPr>
        <w:t xml:space="preserve"> </w:t>
      </w:r>
      <w:r w:rsidRPr="00676CBE">
        <w:rPr>
          <w:sz w:val="20"/>
        </w:rPr>
        <w:t xml:space="preserve">Veiksmų, apimančių kelis supaprastinto išlaidų apmokėjimo būdus, skirtingus projektus ar vienas po kito einančius </w:t>
      </w:r>
      <w:r w:rsidR="00554737">
        <w:rPr>
          <w:sz w:val="20"/>
        </w:rPr>
        <w:t xml:space="preserve">   </w:t>
      </w:r>
      <w:r w:rsidRPr="00676CBE">
        <w:rPr>
          <w:sz w:val="20"/>
        </w:rPr>
        <w:t>veiksmo etapus, atveju reikia užpildyti 3–11 laukelius kiekvienam rodikliui, kurį pasiekus išlaidos yra atlyginamos.</w:t>
      </w:r>
    </w:p>
  </w:footnote>
  <w:footnote w:id="7">
    <w:p w14:paraId="0F231FD9" w14:textId="39A8693D" w:rsidR="003154DD" w:rsidRPr="003154DD" w:rsidRDefault="003154DD">
      <w:pPr>
        <w:pStyle w:val="FootnoteText"/>
        <w:rPr>
          <w:sz w:val="20"/>
        </w:rPr>
      </w:pPr>
      <w:r w:rsidRPr="00E57ED9">
        <w:rPr>
          <w:rStyle w:val="FootnoteReference"/>
          <w:sz w:val="20"/>
        </w:rPr>
        <w:footnoteRef/>
      </w:r>
      <w:r w:rsidRPr="00E57ED9">
        <w:rPr>
          <w:sz w:val="20"/>
        </w:rPr>
        <w:t xml:space="preserve"> Reglamento 56 str. 1 dalis. Šaltinis: </w:t>
      </w:r>
      <w:r w:rsidRPr="00E57ED9">
        <w:rPr>
          <w:color w:val="0070C0"/>
          <w:sz w:val="20"/>
        </w:rPr>
        <w:t>https://eur-lex.europa.eu/legal-content/EN/TXT/?uri=CELEX%3A32021R1060</w:t>
      </w:r>
    </w:p>
  </w:footnote>
  <w:footnote w:id="8">
    <w:p w14:paraId="35505E4B" w14:textId="77777777" w:rsidR="00F103F5" w:rsidRPr="003154DD" w:rsidRDefault="00F103F5" w:rsidP="00F103F5">
      <w:pPr>
        <w:pStyle w:val="FootnoteText"/>
        <w:rPr>
          <w:sz w:val="20"/>
        </w:rPr>
      </w:pPr>
      <w:r w:rsidRPr="00E57ED9">
        <w:rPr>
          <w:rStyle w:val="FootnoteReference"/>
          <w:sz w:val="20"/>
        </w:rPr>
        <w:footnoteRef/>
      </w:r>
      <w:r w:rsidRPr="00E57ED9">
        <w:rPr>
          <w:sz w:val="20"/>
        </w:rPr>
        <w:t xml:space="preserve"> Reglamento 56 str. 1 dalis. Šaltinis: </w:t>
      </w:r>
      <w:r w:rsidRPr="00E57ED9">
        <w:rPr>
          <w:color w:val="0070C0"/>
          <w:sz w:val="20"/>
        </w:rPr>
        <w:t>https://eur-lex.europa.eu/legal-content/EN/TXT/?uri=CELEX%3A32021R1060</w:t>
      </w:r>
    </w:p>
  </w:footnote>
  <w:footnote w:id="9">
    <w:p w14:paraId="6E9CFD86" w14:textId="77777777" w:rsidR="00085829" w:rsidRPr="00D62DD8" w:rsidRDefault="00085829" w:rsidP="007B570A">
      <w:pPr>
        <w:pStyle w:val="FootnoteText"/>
        <w:ind w:left="142" w:hanging="142"/>
        <w:jc w:val="both"/>
        <w:rPr>
          <w:bCs/>
          <w:szCs w:val="24"/>
        </w:rPr>
      </w:pPr>
      <w:r>
        <w:rPr>
          <w:rStyle w:val="FootnoteReference"/>
        </w:rPr>
        <w:footnoteRef/>
      </w:r>
      <w:r>
        <w:tab/>
      </w:r>
      <w:r w:rsidRPr="003046C6">
        <w:rPr>
          <w:sz w:val="20"/>
        </w:rPr>
        <w:t>Jei taikytina, nurodykite koregavimo dažnumą ir laiką ir pateikite aiškią nuorodą į konkretų rodiklį (įskaitant saitą į interneto svetainę, kurioje šis rodiklis paskelbtas, jei taikytina).</w:t>
      </w:r>
    </w:p>
  </w:footnote>
  <w:footnote w:id="10">
    <w:p w14:paraId="70FAEB4B" w14:textId="53A04319" w:rsidR="00AC6329" w:rsidRPr="002579C4" w:rsidRDefault="00AC6329" w:rsidP="002579C4">
      <w:pPr>
        <w:spacing w:line="240" w:lineRule="auto"/>
        <w:ind w:left="142" w:hanging="142"/>
        <w:jc w:val="both"/>
        <w:rPr>
          <w:sz w:val="20"/>
          <w:szCs w:val="20"/>
        </w:rPr>
      </w:pPr>
      <w:r>
        <w:rPr>
          <w:rStyle w:val="FootnoteReference"/>
        </w:rPr>
        <w:footnoteRef/>
      </w:r>
      <w:r>
        <w:t xml:space="preserve"> </w:t>
      </w:r>
      <w:bookmarkStart w:id="5" w:name="_Hlk86926571"/>
      <w:bookmarkStart w:id="6" w:name="_Hlk86162637"/>
      <w:r w:rsidR="002579C4" w:rsidRPr="001C3113">
        <w:rPr>
          <w:sz w:val="20"/>
          <w:szCs w:val="20"/>
        </w:rPr>
        <w:t>Naudojami naujausi oficialūs statistiniai duomenys:</w:t>
      </w:r>
      <w:bookmarkEnd w:id="5"/>
      <w:r w:rsidR="002579C4" w:rsidRPr="001C3113">
        <w:rPr>
          <w:sz w:val="20"/>
          <w:szCs w:val="20"/>
        </w:rPr>
        <w:t xml:space="preserve"> Gyventojai ir socialinė statistika, Darbo užmokestis ir darbo sąnaudos, Darbo užmokestis, Darbo užmokestis indeksas (mėnesinis), Ekonominės veiklos rūšis (EVRK 2 red., sekcijų lygiu) (TOTAL iš viso pagal ekonomines veiklos rūšis), Apskritys (Lietuvos Respublika),</w:t>
      </w:r>
      <w:r w:rsidR="00E00678">
        <w:rPr>
          <w:sz w:val="20"/>
          <w:szCs w:val="20"/>
        </w:rPr>
        <w:t xml:space="preserve"> </w:t>
      </w:r>
      <w:r w:rsidR="002579C4" w:rsidRPr="001C3113">
        <w:rPr>
          <w:sz w:val="20"/>
          <w:szCs w:val="20"/>
        </w:rPr>
        <w:t>Tipas (Bruto), Lyginimas (palyginta su ankstesniais metais), Laikotarpis (2019, 2020</w:t>
      </w:r>
      <w:r w:rsidR="002579C4">
        <w:rPr>
          <w:sz w:val="20"/>
          <w:szCs w:val="20"/>
        </w:rPr>
        <w:t>, 2021</w:t>
      </w:r>
      <w:r w:rsidR="002579C4" w:rsidRPr="001C3113">
        <w:rPr>
          <w:sz w:val="20"/>
          <w:szCs w:val="20"/>
        </w:rPr>
        <w:t xml:space="preserve">). </w:t>
      </w:r>
      <w:r w:rsidR="002579C4" w:rsidRPr="001C3113">
        <w:rPr>
          <w:sz w:val="20"/>
          <w:szCs w:val="20"/>
        </w:rPr>
        <w:t xml:space="preserve">Šaltinis: </w:t>
      </w:r>
      <w:hyperlink r:id="rId2" w:history="1">
        <w:r w:rsidR="002579C4" w:rsidRPr="00C83973">
          <w:rPr>
            <w:rStyle w:val="Hyperlink"/>
            <w:color w:val="0070C0"/>
            <w:sz w:val="20"/>
            <w:szCs w:val="20"/>
          </w:rPr>
          <w:t>https://www.stat.gov.lt/</w:t>
        </w:r>
      </w:hyperlink>
      <w:r w:rsidR="002579C4" w:rsidRPr="001C3113">
        <w:rPr>
          <w:sz w:val="20"/>
          <w:szCs w:val="20"/>
        </w:rPr>
        <w:t xml:space="preserve"> </w:t>
      </w:r>
      <w:bookmarkEnd w:id="6"/>
    </w:p>
  </w:footnote>
  <w:footnote w:id="11">
    <w:p w14:paraId="3DC2BC1E" w14:textId="1431EEED" w:rsidR="00D340C7" w:rsidRDefault="00D340C7" w:rsidP="005E7FD1">
      <w:pPr>
        <w:pStyle w:val="FootnoteText"/>
        <w:ind w:left="142" w:hanging="295"/>
        <w:jc w:val="both"/>
      </w:pPr>
      <w:r w:rsidRPr="00C83973">
        <w:rPr>
          <w:rStyle w:val="FootnoteReference"/>
        </w:rPr>
        <w:footnoteRef/>
      </w:r>
      <w:r w:rsidRPr="00C83973">
        <w:t xml:space="preserve"> </w:t>
      </w:r>
      <w:r w:rsidRPr="00C83973">
        <w:rPr>
          <w:sz w:val="20"/>
        </w:rPr>
        <w:t xml:space="preserve">Vadovaujantis Lietuvos Respublikos finansų ministro 2022 m. birželio 22 d. įsakymu Nr. 1K-237 „Dėl 2021-2027 metų Europos Sąjungos fondų investicijų programos ir Ekonomikos gaivinimo ir atsparumo didinimo plano "Naujos kartos Lietuva" įgyvendinimo“ teikiama veiklos ataskaita, kurios viena iš dalių yra mokėjimo prašymas. </w:t>
      </w:r>
      <w:r w:rsidRPr="00C83973">
        <w:rPr>
          <w:sz w:val="20"/>
        </w:rPr>
        <w:t xml:space="preserve">Šaltinis: </w:t>
      </w:r>
      <w:hyperlink r:id="rId3" w:history="1">
        <w:r w:rsidR="00C67613" w:rsidRPr="00CD53CD">
          <w:rPr>
            <w:rStyle w:val="Hyperlink"/>
            <w:sz w:val="20"/>
          </w:rPr>
          <w:t>https://www.e-tar.lt/portal/legalAct.html?documentId=14e33320f1ed11ec8fa7d02a65c371ad</w:t>
        </w:r>
      </w:hyperlink>
      <w:r w:rsidR="00C67613">
        <w:rPr>
          <w:color w:val="0070C0"/>
          <w:sz w:val="20"/>
        </w:rPr>
        <w:t xml:space="preserve"> </w:t>
      </w:r>
    </w:p>
  </w:footnote>
  <w:footnote w:id="12">
    <w:p w14:paraId="21B0047D" w14:textId="23F6D295" w:rsidR="00085829" w:rsidRPr="00360816" w:rsidRDefault="00085829" w:rsidP="00054E4B">
      <w:pPr>
        <w:pStyle w:val="FootnoteText"/>
        <w:ind w:left="170" w:hanging="170"/>
        <w:jc w:val="both"/>
        <w:rPr>
          <w:sz w:val="20"/>
        </w:rPr>
      </w:pPr>
      <w:r w:rsidRPr="00C76B56">
        <w:rPr>
          <w:rStyle w:val="FootnoteReference"/>
          <w:sz w:val="20"/>
        </w:rPr>
        <w:footnoteRef/>
      </w:r>
      <w:r w:rsidRPr="00C76B56">
        <w:rPr>
          <w:sz w:val="20"/>
        </w:rPr>
        <w:t xml:space="preserve"> </w:t>
      </w:r>
      <w:r w:rsidRPr="00C76B56">
        <w:rPr>
          <w:sz w:val="20"/>
        </w:rPr>
        <w:t xml:space="preserve">Šaltinis: </w:t>
      </w:r>
      <w:r w:rsidR="00256B84">
        <w:rPr>
          <w:color w:val="0070C0"/>
          <w:sz w:val="20"/>
        </w:rPr>
        <w:t xml:space="preserve"> </w:t>
      </w:r>
      <w:hyperlink r:id="rId4" w:history="1">
        <w:r w:rsidR="00256B84" w:rsidRPr="001666F1">
          <w:rPr>
            <w:rStyle w:val="Hyperlink"/>
            <w:sz w:val="20"/>
          </w:rPr>
          <w:t>https://www.e-tar.lt/portal/lt/legalAct/14e33320f1ed11ec8fa7d02a65c371ad</w:t>
        </w:r>
      </w:hyperlink>
      <w:r w:rsidR="00256B84">
        <w:rPr>
          <w:color w:val="0070C0"/>
          <w:sz w:val="20"/>
        </w:rPr>
        <w:t xml:space="preserve"> </w:t>
      </w:r>
    </w:p>
  </w:footnote>
  <w:footnote w:id="13">
    <w:p w14:paraId="78A8FDDB" w14:textId="77777777" w:rsidR="00085829" w:rsidRPr="004A63F0" w:rsidRDefault="00085829" w:rsidP="008C50A0">
      <w:pPr>
        <w:pStyle w:val="FootnoteText"/>
        <w:ind w:left="142" w:hanging="142"/>
        <w:jc w:val="both"/>
        <w:rPr>
          <w:sz w:val="20"/>
        </w:rPr>
      </w:pPr>
      <w:r w:rsidRPr="004A63F0">
        <w:rPr>
          <w:rStyle w:val="FootnoteReference"/>
          <w:sz w:val="20"/>
        </w:rPr>
        <w:footnoteRef/>
      </w:r>
      <w:r w:rsidRPr="004A63F0">
        <w:rPr>
          <w:sz w:val="20"/>
        </w:rPr>
        <w:tab/>
        <w:t>Ar yra kokių nors galimų neigiamų pasekmių remiamų veiksmų kokybei ir, jei taip, kokių priemonių (pvz., kokybės užtikrinimo) bus imtasi šiai rizikai kompensuoti?</w:t>
      </w:r>
    </w:p>
  </w:footnote>
  <w:footnote w:id="14">
    <w:p w14:paraId="2DF11D39" w14:textId="77777777" w:rsidR="005734D4" w:rsidRPr="0081222F" w:rsidRDefault="005734D4" w:rsidP="005734D4">
      <w:pPr>
        <w:pStyle w:val="FootnoteText"/>
        <w:rPr>
          <w:sz w:val="20"/>
        </w:rPr>
      </w:pPr>
      <w:r w:rsidRPr="0081222F">
        <w:rPr>
          <w:rStyle w:val="FootnoteReference"/>
          <w:sz w:val="20"/>
        </w:rPr>
        <w:footnoteRef/>
      </w:r>
      <w:r w:rsidRPr="0081222F">
        <w:rPr>
          <w:sz w:val="20"/>
        </w:rPr>
        <w:t xml:space="preserve"> </w:t>
      </w:r>
      <w:hyperlink r:id="rId5" w:history="1">
        <w:r w:rsidRPr="00276B67">
          <w:rPr>
            <w:rStyle w:val="Hyperlink"/>
            <w:color w:val="0070C0"/>
            <w:sz w:val="20"/>
          </w:rPr>
          <w:t>https://e-seimas.lrs.lt/portal/legalAct/lt/TAD/TAIS.1327/asr</w:t>
        </w:r>
      </w:hyperlink>
      <w:r w:rsidRPr="00276B67">
        <w:rPr>
          <w:color w:val="0070C0"/>
          <w:sz w:val="20"/>
        </w:rPr>
        <w:t xml:space="preserve"> </w:t>
      </w:r>
    </w:p>
  </w:footnote>
  <w:footnote w:id="15">
    <w:p w14:paraId="4F62358D" w14:textId="77777777" w:rsidR="005734D4" w:rsidRPr="0081222F" w:rsidRDefault="005734D4" w:rsidP="005734D4">
      <w:pPr>
        <w:pStyle w:val="FootnoteText"/>
        <w:rPr>
          <w:sz w:val="20"/>
        </w:rPr>
      </w:pPr>
      <w:r w:rsidRPr="0081222F">
        <w:rPr>
          <w:rStyle w:val="FootnoteReference"/>
          <w:sz w:val="20"/>
        </w:rPr>
        <w:footnoteRef/>
      </w:r>
      <w:r w:rsidRPr="0081222F">
        <w:rPr>
          <w:sz w:val="20"/>
        </w:rPr>
        <w:t xml:space="preserve"> </w:t>
      </w:r>
      <w:hyperlink r:id="rId6" w:history="1">
        <w:r w:rsidRPr="00276B67">
          <w:rPr>
            <w:rStyle w:val="Hyperlink"/>
            <w:color w:val="0070C0"/>
            <w:sz w:val="20"/>
          </w:rPr>
          <w:t>https://e-seimas.lrs.lt/portal/legalAct/lt/TAD/0c15b1805e4711ecb2fe9975f8a9e52e/asr</w:t>
        </w:r>
      </w:hyperlink>
      <w:r w:rsidRPr="00276B67">
        <w:rPr>
          <w:color w:val="0070C0"/>
          <w:sz w:val="20"/>
        </w:rPr>
        <w:t xml:space="preserve"> </w:t>
      </w:r>
    </w:p>
  </w:footnote>
  <w:footnote w:id="16">
    <w:p w14:paraId="1B4E621C" w14:textId="77777777" w:rsidR="005734D4" w:rsidRPr="00323EDB" w:rsidRDefault="005734D4" w:rsidP="005734D4">
      <w:pPr>
        <w:pStyle w:val="FootnoteText"/>
        <w:rPr>
          <w:sz w:val="20"/>
        </w:rPr>
      </w:pPr>
      <w:r w:rsidRPr="00323EDB">
        <w:rPr>
          <w:rStyle w:val="FootnoteReference"/>
          <w:sz w:val="20"/>
        </w:rPr>
        <w:footnoteRef/>
      </w:r>
      <w:r w:rsidRPr="00323EDB">
        <w:rPr>
          <w:sz w:val="20"/>
        </w:rPr>
        <w:t xml:space="preserve"> </w:t>
      </w:r>
      <w:hyperlink r:id="rId7" w:history="1">
        <w:r w:rsidRPr="00276B67">
          <w:rPr>
            <w:rStyle w:val="Hyperlink"/>
            <w:color w:val="0070C0"/>
            <w:sz w:val="20"/>
          </w:rPr>
          <w:t>https://e-seimas.lrs.lt/portal/legalAct/lt/TAD/5395de427bd511e6a0f68fd135e6f40c/asr</w:t>
        </w:r>
      </w:hyperlink>
      <w:r w:rsidRPr="00276B67">
        <w:rPr>
          <w:color w:val="0070C0"/>
          <w:sz w:val="20"/>
        </w:rPr>
        <w:t xml:space="preserve"> </w:t>
      </w:r>
    </w:p>
  </w:footnote>
  <w:footnote w:id="17">
    <w:p w14:paraId="6596DA15" w14:textId="41F37A76" w:rsidR="000F4F1D" w:rsidRPr="000F4F1D" w:rsidRDefault="000F4F1D">
      <w:pPr>
        <w:pStyle w:val="FootnoteText"/>
        <w:rPr>
          <w:sz w:val="20"/>
        </w:rPr>
      </w:pPr>
      <w:r w:rsidRPr="000F4F1D">
        <w:rPr>
          <w:rStyle w:val="FootnoteReference"/>
          <w:sz w:val="20"/>
        </w:rPr>
        <w:footnoteRef/>
      </w:r>
      <w:r w:rsidRPr="000F4F1D">
        <w:rPr>
          <w:sz w:val="20"/>
        </w:rPr>
        <w:t xml:space="preserve"> </w:t>
      </w:r>
      <w:hyperlink r:id="rId8" w:history="1">
        <w:r w:rsidR="00E567CC" w:rsidRPr="00AB692A">
          <w:rPr>
            <w:rStyle w:val="Hyperlink"/>
            <w:color w:val="4472C4" w:themeColor="accent1"/>
            <w:sz w:val="20"/>
          </w:rPr>
          <w:t>https://e-seimas.lrs.lt/portal/legalAct/lt/TAD/5a07b6715b4711e7a53b83ca0142260e/asr</w:t>
        </w:r>
      </w:hyperlink>
      <w:r w:rsidR="00E567CC">
        <w:rPr>
          <w:sz w:val="20"/>
        </w:rPr>
        <w:t xml:space="preserve"> </w:t>
      </w:r>
      <w:hyperlink w:history="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F431D"/>
    <w:multiLevelType w:val="hybridMultilevel"/>
    <w:tmpl w:val="F8766BEC"/>
    <w:lvl w:ilvl="0" w:tplc="147AF5A6">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1F11DE9"/>
    <w:multiLevelType w:val="hybridMultilevel"/>
    <w:tmpl w:val="5AB64E28"/>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BF634E"/>
    <w:multiLevelType w:val="hybridMultilevel"/>
    <w:tmpl w:val="E20C95D6"/>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9923DE5"/>
    <w:multiLevelType w:val="hybridMultilevel"/>
    <w:tmpl w:val="480C8878"/>
    <w:lvl w:ilvl="0" w:tplc="1A909100">
      <w:start w:val="1"/>
      <w:numFmt w:val="decimal"/>
      <w:lvlText w:val="%1."/>
      <w:lvlJc w:val="left"/>
      <w:pPr>
        <w:ind w:left="720" w:hanging="360"/>
      </w:pPr>
      <w:rPr>
        <w:rFonts w:asciiTheme="majorBidi" w:hAnsiTheme="maj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0D0927"/>
    <w:multiLevelType w:val="hybridMultilevel"/>
    <w:tmpl w:val="DCBA5680"/>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0CE3E32"/>
    <w:multiLevelType w:val="hybridMultilevel"/>
    <w:tmpl w:val="9CDE5768"/>
    <w:lvl w:ilvl="0" w:tplc="147AF5A6">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3C42F49"/>
    <w:multiLevelType w:val="hybridMultilevel"/>
    <w:tmpl w:val="D48EEA80"/>
    <w:lvl w:ilvl="0" w:tplc="D8E2098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7011F5"/>
    <w:multiLevelType w:val="hybridMultilevel"/>
    <w:tmpl w:val="6FDEFE92"/>
    <w:lvl w:ilvl="0" w:tplc="2648FE9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92D21AD"/>
    <w:multiLevelType w:val="hybridMultilevel"/>
    <w:tmpl w:val="567433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FE14C2C"/>
    <w:multiLevelType w:val="hybridMultilevel"/>
    <w:tmpl w:val="14182FF2"/>
    <w:lvl w:ilvl="0" w:tplc="147AF5A6">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33E6CD1"/>
    <w:multiLevelType w:val="hybridMultilevel"/>
    <w:tmpl w:val="2F44AE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AF368D"/>
    <w:multiLevelType w:val="hybridMultilevel"/>
    <w:tmpl w:val="2544E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6C62F01"/>
    <w:multiLevelType w:val="hybridMultilevel"/>
    <w:tmpl w:val="CA2C9146"/>
    <w:lvl w:ilvl="0" w:tplc="22DEE466">
      <w:start w:val="1"/>
      <w:numFmt w:val="decimal"/>
      <w:lvlText w:val="%1."/>
      <w:lvlJc w:val="left"/>
      <w:pPr>
        <w:ind w:left="720" w:hanging="360"/>
      </w:pPr>
      <w:rPr>
        <w:rFonts w:hint="default"/>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A21348"/>
    <w:multiLevelType w:val="hybridMultilevel"/>
    <w:tmpl w:val="966C18E0"/>
    <w:lvl w:ilvl="0" w:tplc="A3127C86">
      <w:start w:val="1"/>
      <w:numFmt w:val="decimal"/>
      <w:lvlText w:val="%1."/>
      <w:lvlJc w:val="left"/>
      <w:pPr>
        <w:ind w:left="405" w:hanging="360"/>
      </w:pPr>
      <w:rPr>
        <w:rFonts w:hint="default"/>
      </w:rPr>
    </w:lvl>
    <w:lvl w:ilvl="1" w:tplc="04270019" w:tentative="1">
      <w:start w:val="1"/>
      <w:numFmt w:val="lowerLetter"/>
      <w:lvlText w:val="%2."/>
      <w:lvlJc w:val="left"/>
      <w:pPr>
        <w:ind w:left="1125" w:hanging="360"/>
      </w:pPr>
    </w:lvl>
    <w:lvl w:ilvl="2" w:tplc="0427001B" w:tentative="1">
      <w:start w:val="1"/>
      <w:numFmt w:val="lowerRoman"/>
      <w:lvlText w:val="%3."/>
      <w:lvlJc w:val="right"/>
      <w:pPr>
        <w:ind w:left="1845" w:hanging="180"/>
      </w:pPr>
    </w:lvl>
    <w:lvl w:ilvl="3" w:tplc="0427000F" w:tentative="1">
      <w:start w:val="1"/>
      <w:numFmt w:val="decimal"/>
      <w:lvlText w:val="%4."/>
      <w:lvlJc w:val="left"/>
      <w:pPr>
        <w:ind w:left="2565" w:hanging="360"/>
      </w:pPr>
    </w:lvl>
    <w:lvl w:ilvl="4" w:tplc="04270019" w:tentative="1">
      <w:start w:val="1"/>
      <w:numFmt w:val="lowerLetter"/>
      <w:lvlText w:val="%5."/>
      <w:lvlJc w:val="left"/>
      <w:pPr>
        <w:ind w:left="3285" w:hanging="360"/>
      </w:pPr>
    </w:lvl>
    <w:lvl w:ilvl="5" w:tplc="0427001B" w:tentative="1">
      <w:start w:val="1"/>
      <w:numFmt w:val="lowerRoman"/>
      <w:lvlText w:val="%6."/>
      <w:lvlJc w:val="right"/>
      <w:pPr>
        <w:ind w:left="4005" w:hanging="180"/>
      </w:pPr>
    </w:lvl>
    <w:lvl w:ilvl="6" w:tplc="0427000F" w:tentative="1">
      <w:start w:val="1"/>
      <w:numFmt w:val="decimal"/>
      <w:lvlText w:val="%7."/>
      <w:lvlJc w:val="left"/>
      <w:pPr>
        <w:ind w:left="4725" w:hanging="360"/>
      </w:pPr>
    </w:lvl>
    <w:lvl w:ilvl="7" w:tplc="04270019" w:tentative="1">
      <w:start w:val="1"/>
      <w:numFmt w:val="lowerLetter"/>
      <w:lvlText w:val="%8."/>
      <w:lvlJc w:val="left"/>
      <w:pPr>
        <w:ind w:left="5445" w:hanging="360"/>
      </w:pPr>
    </w:lvl>
    <w:lvl w:ilvl="8" w:tplc="0427001B" w:tentative="1">
      <w:start w:val="1"/>
      <w:numFmt w:val="lowerRoman"/>
      <w:lvlText w:val="%9."/>
      <w:lvlJc w:val="right"/>
      <w:pPr>
        <w:ind w:left="6165" w:hanging="180"/>
      </w:pPr>
    </w:lvl>
  </w:abstractNum>
  <w:abstractNum w:abstractNumId="14" w15:restartNumberingAfterBreak="0">
    <w:nsid w:val="5A037FEC"/>
    <w:multiLevelType w:val="hybridMultilevel"/>
    <w:tmpl w:val="2C2E49EE"/>
    <w:lvl w:ilvl="0" w:tplc="71FEBDC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66F9320E"/>
    <w:multiLevelType w:val="multilevel"/>
    <w:tmpl w:val="F96AFC62"/>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7A9B7245"/>
    <w:multiLevelType w:val="hybridMultilevel"/>
    <w:tmpl w:val="441673D6"/>
    <w:lvl w:ilvl="0" w:tplc="147AF5A6">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D34F31"/>
    <w:multiLevelType w:val="hybridMultilevel"/>
    <w:tmpl w:val="E3105F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D6B3D21"/>
    <w:multiLevelType w:val="hybridMultilevel"/>
    <w:tmpl w:val="A0A8F03A"/>
    <w:lvl w:ilvl="0" w:tplc="C7A0DEC8">
      <w:start w:val="2"/>
      <w:numFmt w:val="bullet"/>
      <w:lvlText w:val="-"/>
      <w:lvlJc w:val="left"/>
      <w:pPr>
        <w:ind w:left="720" w:hanging="360"/>
      </w:pPr>
      <w:rPr>
        <w:rFonts w:ascii="Times New Roman" w:eastAsiaTheme="minorHAns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DB550E0"/>
    <w:multiLevelType w:val="hybridMultilevel"/>
    <w:tmpl w:val="7DB02EB4"/>
    <w:lvl w:ilvl="0" w:tplc="F63033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7447470">
    <w:abstractNumId w:val="4"/>
  </w:num>
  <w:num w:numId="2" w16cid:durableId="527721608">
    <w:abstractNumId w:val="5"/>
  </w:num>
  <w:num w:numId="3" w16cid:durableId="1253323155">
    <w:abstractNumId w:val="2"/>
  </w:num>
  <w:num w:numId="4" w16cid:durableId="1194077468">
    <w:abstractNumId w:val="3"/>
  </w:num>
  <w:num w:numId="5" w16cid:durableId="1676835780">
    <w:abstractNumId w:val="10"/>
  </w:num>
  <w:num w:numId="6" w16cid:durableId="1273168536">
    <w:abstractNumId w:val="14"/>
  </w:num>
  <w:num w:numId="7" w16cid:durableId="1155804065">
    <w:abstractNumId w:val="0"/>
  </w:num>
  <w:num w:numId="8" w16cid:durableId="38751545">
    <w:abstractNumId w:val="12"/>
  </w:num>
  <w:num w:numId="9" w16cid:durableId="1062798405">
    <w:abstractNumId w:val="1"/>
  </w:num>
  <w:num w:numId="10" w16cid:durableId="1516505081">
    <w:abstractNumId w:val="16"/>
  </w:num>
  <w:num w:numId="11" w16cid:durableId="1129937376">
    <w:abstractNumId w:val="7"/>
  </w:num>
  <w:num w:numId="12" w16cid:durableId="349111492">
    <w:abstractNumId w:val="9"/>
  </w:num>
  <w:num w:numId="13" w16cid:durableId="1912428221">
    <w:abstractNumId w:val="19"/>
  </w:num>
  <w:num w:numId="14" w16cid:durableId="1982538771">
    <w:abstractNumId w:val="15"/>
  </w:num>
  <w:num w:numId="15" w16cid:durableId="244728469">
    <w:abstractNumId w:val="6"/>
  </w:num>
  <w:num w:numId="16" w16cid:durableId="460997838">
    <w:abstractNumId w:val="18"/>
  </w:num>
  <w:num w:numId="17" w16cid:durableId="1065566661">
    <w:abstractNumId w:val="8"/>
  </w:num>
  <w:num w:numId="18" w16cid:durableId="1539465798">
    <w:abstractNumId w:val="11"/>
  </w:num>
  <w:num w:numId="19" w16cid:durableId="448595342">
    <w:abstractNumId w:val="17"/>
  </w:num>
  <w:num w:numId="20" w16cid:durableId="330529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FDB"/>
    <w:rsid w:val="00002CD9"/>
    <w:rsid w:val="0000316D"/>
    <w:rsid w:val="00003735"/>
    <w:rsid w:val="000040B9"/>
    <w:rsid w:val="00005087"/>
    <w:rsid w:val="00005ABA"/>
    <w:rsid w:val="00006B04"/>
    <w:rsid w:val="00007C9B"/>
    <w:rsid w:val="000109E2"/>
    <w:rsid w:val="000116F9"/>
    <w:rsid w:val="0001314D"/>
    <w:rsid w:val="0001462F"/>
    <w:rsid w:val="0002019A"/>
    <w:rsid w:val="00020F59"/>
    <w:rsid w:val="00021412"/>
    <w:rsid w:val="000233C6"/>
    <w:rsid w:val="00024832"/>
    <w:rsid w:val="0002552E"/>
    <w:rsid w:val="00026C11"/>
    <w:rsid w:val="000278FA"/>
    <w:rsid w:val="00027CB8"/>
    <w:rsid w:val="00033720"/>
    <w:rsid w:val="0003427C"/>
    <w:rsid w:val="00034A22"/>
    <w:rsid w:val="00040063"/>
    <w:rsid w:val="00042EEF"/>
    <w:rsid w:val="0004459F"/>
    <w:rsid w:val="00045271"/>
    <w:rsid w:val="000455CD"/>
    <w:rsid w:val="000464A4"/>
    <w:rsid w:val="00047A02"/>
    <w:rsid w:val="00050480"/>
    <w:rsid w:val="00053E0B"/>
    <w:rsid w:val="000544AD"/>
    <w:rsid w:val="00054E4B"/>
    <w:rsid w:val="00066712"/>
    <w:rsid w:val="000706C0"/>
    <w:rsid w:val="000711DF"/>
    <w:rsid w:val="00075643"/>
    <w:rsid w:val="00075D5F"/>
    <w:rsid w:val="00077334"/>
    <w:rsid w:val="00077B73"/>
    <w:rsid w:val="000803F4"/>
    <w:rsid w:val="000811F1"/>
    <w:rsid w:val="0008516F"/>
    <w:rsid w:val="00085829"/>
    <w:rsid w:val="00086DA2"/>
    <w:rsid w:val="00087348"/>
    <w:rsid w:val="000874E1"/>
    <w:rsid w:val="0008764B"/>
    <w:rsid w:val="000878D1"/>
    <w:rsid w:val="0009064A"/>
    <w:rsid w:val="00095D12"/>
    <w:rsid w:val="000A307C"/>
    <w:rsid w:val="000A319E"/>
    <w:rsid w:val="000A3B0D"/>
    <w:rsid w:val="000A3B17"/>
    <w:rsid w:val="000A3C23"/>
    <w:rsid w:val="000A42E1"/>
    <w:rsid w:val="000A4D99"/>
    <w:rsid w:val="000A6006"/>
    <w:rsid w:val="000A650C"/>
    <w:rsid w:val="000A67B3"/>
    <w:rsid w:val="000A6A45"/>
    <w:rsid w:val="000A6E1E"/>
    <w:rsid w:val="000A79E4"/>
    <w:rsid w:val="000A7CBD"/>
    <w:rsid w:val="000B0B38"/>
    <w:rsid w:val="000B1513"/>
    <w:rsid w:val="000B16B9"/>
    <w:rsid w:val="000B1AAD"/>
    <w:rsid w:val="000B233E"/>
    <w:rsid w:val="000B2D6C"/>
    <w:rsid w:val="000B3A35"/>
    <w:rsid w:val="000C03DE"/>
    <w:rsid w:val="000C11E4"/>
    <w:rsid w:val="000C13A5"/>
    <w:rsid w:val="000C4581"/>
    <w:rsid w:val="000C4F14"/>
    <w:rsid w:val="000C5BCC"/>
    <w:rsid w:val="000C6D52"/>
    <w:rsid w:val="000C7881"/>
    <w:rsid w:val="000C792F"/>
    <w:rsid w:val="000D1CA3"/>
    <w:rsid w:val="000D5F77"/>
    <w:rsid w:val="000D6A1D"/>
    <w:rsid w:val="000E1C33"/>
    <w:rsid w:val="000E1F55"/>
    <w:rsid w:val="000E45F9"/>
    <w:rsid w:val="000E56CA"/>
    <w:rsid w:val="000E7D7C"/>
    <w:rsid w:val="000F008D"/>
    <w:rsid w:val="000F3753"/>
    <w:rsid w:val="000F4F1D"/>
    <w:rsid w:val="000F5616"/>
    <w:rsid w:val="000F5EC6"/>
    <w:rsid w:val="000F623B"/>
    <w:rsid w:val="000F6301"/>
    <w:rsid w:val="000F743A"/>
    <w:rsid w:val="000F7F93"/>
    <w:rsid w:val="001016E2"/>
    <w:rsid w:val="001051D0"/>
    <w:rsid w:val="0010618E"/>
    <w:rsid w:val="00110956"/>
    <w:rsid w:val="00111986"/>
    <w:rsid w:val="001121EB"/>
    <w:rsid w:val="00112289"/>
    <w:rsid w:val="0011321E"/>
    <w:rsid w:val="00114152"/>
    <w:rsid w:val="00115008"/>
    <w:rsid w:val="00115026"/>
    <w:rsid w:val="001169C5"/>
    <w:rsid w:val="00116BDD"/>
    <w:rsid w:val="001207D5"/>
    <w:rsid w:val="00120D1F"/>
    <w:rsid w:val="00121105"/>
    <w:rsid w:val="00121A0A"/>
    <w:rsid w:val="00126CE3"/>
    <w:rsid w:val="00131106"/>
    <w:rsid w:val="00133DFA"/>
    <w:rsid w:val="00134EB2"/>
    <w:rsid w:val="00137A92"/>
    <w:rsid w:val="00141786"/>
    <w:rsid w:val="0014780F"/>
    <w:rsid w:val="00147B0B"/>
    <w:rsid w:val="00150390"/>
    <w:rsid w:val="00151BE0"/>
    <w:rsid w:val="00155A22"/>
    <w:rsid w:val="00155C1A"/>
    <w:rsid w:val="00160C86"/>
    <w:rsid w:val="00160FE3"/>
    <w:rsid w:val="001610DD"/>
    <w:rsid w:val="001614FE"/>
    <w:rsid w:val="00161706"/>
    <w:rsid w:val="00161B2D"/>
    <w:rsid w:val="00163C33"/>
    <w:rsid w:val="00164BC5"/>
    <w:rsid w:val="001666EB"/>
    <w:rsid w:val="001707F8"/>
    <w:rsid w:val="00170FBD"/>
    <w:rsid w:val="001727CF"/>
    <w:rsid w:val="00172C18"/>
    <w:rsid w:val="00174AD4"/>
    <w:rsid w:val="001768FE"/>
    <w:rsid w:val="0018537E"/>
    <w:rsid w:val="00187ED4"/>
    <w:rsid w:val="00190B94"/>
    <w:rsid w:val="00192C6A"/>
    <w:rsid w:val="00193127"/>
    <w:rsid w:val="00193319"/>
    <w:rsid w:val="001937D7"/>
    <w:rsid w:val="00194F3C"/>
    <w:rsid w:val="001961BD"/>
    <w:rsid w:val="001971DF"/>
    <w:rsid w:val="001A1143"/>
    <w:rsid w:val="001A32A5"/>
    <w:rsid w:val="001A5611"/>
    <w:rsid w:val="001A5B42"/>
    <w:rsid w:val="001B12A5"/>
    <w:rsid w:val="001B1A21"/>
    <w:rsid w:val="001B3040"/>
    <w:rsid w:val="001B58A8"/>
    <w:rsid w:val="001B6688"/>
    <w:rsid w:val="001C00B4"/>
    <w:rsid w:val="001C0136"/>
    <w:rsid w:val="001C06EF"/>
    <w:rsid w:val="001C1C30"/>
    <w:rsid w:val="001C3113"/>
    <w:rsid w:val="001D07C4"/>
    <w:rsid w:val="001D15F5"/>
    <w:rsid w:val="001D1D1F"/>
    <w:rsid w:val="001D432C"/>
    <w:rsid w:val="001D4331"/>
    <w:rsid w:val="001D4528"/>
    <w:rsid w:val="001D6CC6"/>
    <w:rsid w:val="001E1631"/>
    <w:rsid w:val="001E16C6"/>
    <w:rsid w:val="001E1E0A"/>
    <w:rsid w:val="001E3D49"/>
    <w:rsid w:val="001E4241"/>
    <w:rsid w:val="001F36E5"/>
    <w:rsid w:val="001F45BB"/>
    <w:rsid w:val="001F476A"/>
    <w:rsid w:val="00200911"/>
    <w:rsid w:val="00200B44"/>
    <w:rsid w:val="00201982"/>
    <w:rsid w:val="0020369E"/>
    <w:rsid w:val="0020425C"/>
    <w:rsid w:val="00204947"/>
    <w:rsid w:val="00206A32"/>
    <w:rsid w:val="00210C47"/>
    <w:rsid w:val="002115BB"/>
    <w:rsid w:val="00215A69"/>
    <w:rsid w:val="0022297F"/>
    <w:rsid w:val="00222AE1"/>
    <w:rsid w:val="00222DD2"/>
    <w:rsid w:val="00223CFF"/>
    <w:rsid w:val="00223FB2"/>
    <w:rsid w:val="0022583B"/>
    <w:rsid w:val="00225AB9"/>
    <w:rsid w:val="002268B2"/>
    <w:rsid w:val="0023041E"/>
    <w:rsid w:val="00234AA8"/>
    <w:rsid w:val="00235312"/>
    <w:rsid w:val="002370F3"/>
    <w:rsid w:val="002415E5"/>
    <w:rsid w:val="0024231C"/>
    <w:rsid w:val="00244157"/>
    <w:rsid w:val="0024573E"/>
    <w:rsid w:val="002466C7"/>
    <w:rsid w:val="002470A3"/>
    <w:rsid w:val="0025176E"/>
    <w:rsid w:val="00255F83"/>
    <w:rsid w:val="00256B84"/>
    <w:rsid w:val="002579C4"/>
    <w:rsid w:val="002609C8"/>
    <w:rsid w:val="00261C28"/>
    <w:rsid w:val="0026214A"/>
    <w:rsid w:val="00262C6F"/>
    <w:rsid w:val="00264109"/>
    <w:rsid w:val="00264143"/>
    <w:rsid w:val="002705A3"/>
    <w:rsid w:val="0027505D"/>
    <w:rsid w:val="00276B67"/>
    <w:rsid w:val="002800F6"/>
    <w:rsid w:val="00281ED6"/>
    <w:rsid w:val="002838D6"/>
    <w:rsid w:val="00283CDD"/>
    <w:rsid w:val="00290043"/>
    <w:rsid w:val="002928F5"/>
    <w:rsid w:val="002942E0"/>
    <w:rsid w:val="002A07F8"/>
    <w:rsid w:val="002A1F9A"/>
    <w:rsid w:val="002A372A"/>
    <w:rsid w:val="002A4BB2"/>
    <w:rsid w:val="002A5486"/>
    <w:rsid w:val="002B02E9"/>
    <w:rsid w:val="002B224B"/>
    <w:rsid w:val="002B38D4"/>
    <w:rsid w:val="002B3B0E"/>
    <w:rsid w:val="002B4435"/>
    <w:rsid w:val="002B63B9"/>
    <w:rsid w:val="002B68F4"/>
    <w:rsid w:val="002B75BB"/>
    <w:rsid w:val="002B7B98"/>
    <w:rsid w:val="002C21EC"/>
    <w:rsid w:val="002C45D5"/>
    <w:rsid w:val="002D0B17"/>
    <w:rsid w:val="002D10AF"/>
    <w:rsid w:val="002D1E02"/>
    <w:rsid w:val="002D233D"/>
    <w:rsid w:val="002D2C01"/>
    <w:rsid w:val="002D42C5"/>
    <w:rsid w:val="002D46AD"/>
    <w:rsid w:val="002D667F"/>
    <w:rsid w:val="002E012F"/>
    <w:rsid w:val="002E235A"/>
    <w:rsid w:val="002E2588"/>
    <w:rsid w:val="002E2E74"/>
    <w:rsid w:val="002E4FF2"/>
    <w:rsid w:val="002E7599"/>
    <w:rsid w:val="002E7786"/>
    <w:rsid w:val="002E7C52"/>
    <w:rsid w:val="002F232E"/>
    <w:rsid w:val="002F28F3"/>
    <w:rsid w:val="002F5B79"/>
    <w:rsid w:val="00301B5B"/>
    <w:rsid w:val="00302473"/>
    <w:rsid w:val="0030395D"/>
    <w:rsid w:val="003046C6"/>
    <w:rsid w:val="00305150"/>
    <w:rsid w:val="003053C2"/>
    <w:rsid w:val="003056EC"/>
    <w:rsid w:val="00310BAC"/>
    <w:rsid w:val="003114DE"/>
    <w:rsid w:val="00312AC8"/>
    <w:rsid w:val="00312E37"/>
    <w:rsid w:val="0031482D"/>
    <w:rsid w:val="003154DD"/>
    <w:rsid w:val="00315715"/>
    <w:rsid w:val="00315CE7"/>
    <w:rsid w:val="00316312"/>
    <w:rsid w:val="00317421"/>
    <w:rsid w:val="0031782F"/>
    <w:rsid w:val="00320854"/>
    <w:rsid w:val="003224C9"/>
    <w:rsid w:val="00322C35"/>
    <w:rsid w:val="00323B4E"/>
    <w:rsid w:val="00323D5A"/>
    <w:rsid w:val="00323F56"/>
    <w:rsid w:val="00326EE4"/>
    <w:rsid w:val="00327991"/>
    <w:rsid w:val="00327C7A"/>
    <w:rsid w:val="003305E7"/>
    <w:rsid w:val="0033111A"/>
    <w:rsid w:val="00331E86"/>
    <w:rsid w:val="003340D2"/>
    <w:rsid w:val="00334E1D"/>
    <w:rsid w:val="00335954"/>
    <w:rsid w:val="00340A68"/>
    <w:rsid w:val="00341D68"/>
    <w:rsid w:val="003443E2"/>
    <w:rsid w:val="00344BCF"/>
    <w:rsid w:val="003459AB"/>
    <w:rsid w:val="00345ACE"/>
    <w:rsid w:val="003473FF"/>
    <w:rsid w:val="00351195"/>
    <w:rsid w:val="003547EC"/>
    <w:rsid w:val="00355BE2"/>
    <w:rsid w:val="00356EEC"/>
    <w:rsid w:val="00360816"/>
    <w:rsid w:val="00360E03"/>
    <w:rsid w:val="00361176"/>
    <w:rsid w:val="00361552"/>
    <w:rsid w:val="00361E8F"/>
    <w:rsid w:val="00363087"/>
    <w:rsid w:val="003642BD"/>
    <w:rsid w:val="00364BB3"/>
    <w:rsid w:val="00365236"/>
    <w:rsid w:val="00365242"/>
    <w:rsid w:val="00365D25"/>
    <w:rsid w:val="00366284"/>
    <w:rsid w:val="003666FC"/>
    <w:rsid w:val="00367214"/>
    <w:rsid w:val="0036767C"/>
    <w:rsid w:val="00367DC4"/>
    <w:rsid w:val="003725BC"/>
    <w:rsid w:val="00372C7D"/>
    <w:rsid w:val="00372F22"/>
    <w:rsid w:val="003770AD"/>
    <w:rsid w:val="00380091"/>
    <w:rsid w:val="00380929"/>
    <w:rsid w:val="003823D3"/>
    <w:rsid w:val="003832AE"/>
    <w:rsid w:val="00384286"/>
    <w:rsid w:val="003870CC"/>
    <w:rsid w:val="00387EC3"/>
    <w:rsid w:val="00390844"/>
    <w:rsid w:val="00390E3B"/>
    <w:rsid w:val="00393F37"/>
    <w:rsid w:val="003945AF"/>
    <w:rsid w:val="00394807"/>
    <w:rsid w:val="00395866"/>
    <w:rsid w:val="003A0762"/>
    <w:rsid w:val="003A0EB1"/>
    <w:rsid w:val="003A23DC"/>
    <w:rsid w:val="003A430C"/>
    <w:rsid w:val="003B0057"/>
    <w:rsid w:val="003B0293"/>
    <w:rsid w:val="003B0FA6"/>
    <w:rsid w:val="003B15E0"/>
    <w:rsid w:val="003B23FF"/>
    <w:rsid w:val="003B30B6"/>
    <w:rsid w:val="003B33F1"/>
    <w:rsid w:val="003B3F7A"/>
    <w:rsid w:val="003B78E7"/>
    <w:rsid w:val="003C0A24"/>
    <w:rsid w:val="003C13B3"/>
    <w:rsid w:val="003C2858"/>
    <w:rsid w:val="003C4230"/>
    <w:rsid w:val="003C4BB7"/>
    <w:rsid w:val="003C614A"/>
    <w:rsid w:val="003C61DF"/>
    <w:rsid w:val="003C7D99"/>
    <w:rsid w:val="003D0858"/>
    <w:rsid w:val="003D1412"/>
    <w:rsid w:val="003D2DD0"/>
    <w:rsid w:val="003D2DE5"/>
    <w:rsid w:val="003D3288"/>
    <w:rsid w:val="003D3FDE"/>
    <w:rsid w:val="003D60EF"/>
    <w:rsid w:val="003D6CF9"/>
    <w:rsid w:val="003D6F20"/>
    <w:rsid w:val="003D7D96"/>
    <w:rsid w:val="003D7E10"/>
    <w:rsid w:val="003E2292"/>
    <w:rsid w:val="003E2FCB"/>
    <w:rsid w:val="003E3C73"/>
    <w:rsid w:val="003E4876"/>
    <w:rsid w:val="003E72DB"/>
    <w:rsid w:val="003F0542"/>
    <w:rsid w:val="003F183E"/>
    <w:rsid w:val="003F19EE"/>
    <w:rsid w:val="003F2A83"/>
    <w:rsid w:val="003F355D"/>
    <w:rsid w:val="003F3792"/>
    <w:rsid w:val="003F3CF8"/>
    <w:rsid w:val="003F55DC"/>
    <w:rsid w:val="003F5BAF"/>
    <w:rsid w:val="003F6B48"/>
    <w:rsid w:val="003F6FA9"/>
    <w:rsid w:val="003F7E3C"/>
    <w:rsid w:val="00400877"/>
    <w:rsid w:val="00401841"/>
    <w:rsid w:val="004035B6"/>
    <w:rsid w:val="004037E5"/>
    <w:rsid w:val="004039F6"/>
    <w:rsid w:val="00403BE9"/>
    <w:rsid w:val="00404182"/>
    <w:rsid w:val="00404B31"/>
    <w:rsid w:val="00405295"/>
    <w:rsid w:val="00405D24"/>
    <w:rsid w:val="00407D62"/>
    <w:rsid w:val="004109D5"/>
    <w:rsid w:val="004110A2"/>
    <w:rsid w:val="00412B8F"/>
    <w:rsid w:val="004136C1"/>
    <w:rsid w:val="004141B8"/>
    <w:rsid w:val="00414B32"/>
    <w:rsid w:val="004151EB"/>
    <w:rsid w:val="00420374"/>
    <w:rsid w:val="004222D0"/>
    <w:rsid w:val="004245AF"/>
    <w:rsid w:val="0042509A"/>
    <w:rsid w:val="00426125"/>
    <w:rsid w:val="00426585"/>
    <w:rsid w:val="0043089B"/>
    <w:rsid w:val="00431E5D"/>
    <w:rsid w:val="004344A2"/>
    <w:rsid w:val="00437628"/>
    <w:rsid w:val="00437B97"/>
    <w:rsid w:val="00440C64"/>
    <w:rsid w:val="00440F14"/>
    <w:rsid w:val="00442774"/>
    <w:rsid w:val="00444959"/>
    <w:rsid w:val="00447656"/>
    <w:rsid w:val="00447E9E"/>
    <w:rsid w:val="00452789"/>
    <w:rsid w:val="0045768C"/>
    <w:rsid w:val="004600BB"/>
    <w:rsid w:val="00460EFA"/>
    <w:rsid w:val="0046247C"/>
    <w:rsid w:val="004631A2"/>
    <w:rsid w:val="0046348A"/>
    <w:rsid w:val="00465C2D"/>
    <w:rsid w:val="004669AD"/>
    <w:rsid w:val="00474817"/>
    <w:rsid w:val="004773C4"/>
    <w:rsid w:val="004816AE"/>
    <w:rsid w:val="004816F5"/>
    <w:rsid w:val="00481D91"/>
    <w:rsid w:val="00485246"/>
    <w:rsid w:val="004863B1"/>
    <w:rsid w:val="00486708"/>
    <w:rsid w:val="00486978"/>
    <w:rsid w:val="00486F2F"/>
    <w:rsid w:val="00487DE6"/>
    <w:rsid w:val="00491D2E"/>
    <w:rsid w:val="004A0147"/>
    <w:rsid w:val="004A1E07"/>
    <w:rsid w:val="004A1F37"/>
    <w:rsid w:val="004A3123"/>
    <w:rsid w:val="004A32E6"/>
    <w:rsid w:val="004A5245"/>
    <w:rsid w:val="004A55F6"/>
    <w:rsid w:val="004A5CD6"/>
    <w:rsid w:val="004A63F0"/>
    <w:rsid w:val="004B065E"/>
    <w:rsid w:val="004B0AA2"/>
    <w:rsid w:val="004B160E"/>
    <w:rsid w:val="004B25F6"/>
    <w:rsid w:val="004B4F1B"/>
    <w:rsid w:val="004B55D8"/>
    <w:rsid w:val="004B6440"/>
    <w:rsid w:val="004B6783"/>
    <w:rsid w:val="004B6851"/>
    <w:rsid w:val="004C2C4D"/>
    <w:rsid w:val="004C651C"/>
    <w:rsid w:val="004C7CD9"/>
    <w:rsid w:val="004D0B7E"/>
    <w:rsid w:val="004D1AC4"/>
    <w:rsid w:val="004D25C6"/>
    <w:rsid w:val="004D2FA6"/>
    <w:rsid w:val="004D3226"/>
    <w:rsid w:val="004D372F"/>
    <w:rsid w:val="004D44DF"/>
    <w:rsid w:val="004D58BB"/>
    <w:rsid w:val="004D6A3E"/>
    <w:rsid w:val="004E0B4D"/>
    <w:rsid w:val="004E405D"/>
    <w:rsid w:val="004E488F"/>
    <w:rsid w:val="004E4B6D"/>
    <w:rsid w:val="004E7028"/>
    <w:rsid w:val="004F1D0F"/>
    <w:rsid w:val="004F39D7"/>
    <w:rsid w:val="004F6B4D"/>
    <w:rsid w:val="004F7D47"/>
    <w:rsid w:val="005004D2"/>
    <w:rsid w:val="005052DA"/>
    <w:rsid w:val="005056A8"/>
    <w:rsid w:val="00506257"/>
    <w:rsid w:val="00511EC7"/>
    <w:rsid w:val="00512AAE"/>
    <w:rsid w:val="0051580A"/>
    <w:rsid w:val="00516454"/>
    <w:rsid w:val="00520288"/>
    <w:rsid w:val="00521614"/>
    <w:rsid w:val="005231B3"/>
    <w:rsid w:val="005235B3"/>
    <w:rsid w:val="00526B33"/>
    <w:rsid w:val="005273C3"/>
    <w:rsid w:val="005277A0"/>
    <w:rsid w:val="00531B12"/>
    <w:rsid w:val="00532349"/>
    <w:rsid w:val="00533194"/>
    <w:rsid w:val="00534366"/>
    <w:rsid w:val="00534CE2"/>
    <w:rsid w:val="00535143"/>
    <w:rsid w:val="005359E7"/>
    <w:rsid w:val="00536077"/>
    <w:rsid w:val="0053774F"/>
    <w:rsid w:val="005410AD"/>
    <w:rsid w:val="00541113"/>
    <w:rsid w:val="005417EF"/>
    <w:rsid w:val="0054599F"/>
    <w:rsid w:val="00550749"/>
    <w:rsid w:val="005511FC"/>
    <w:rsid w:val="00553469"/>
    <w:rsid w:val="00553559"/>
    <w:rsid w:val="00554737"/>
    <w:rsid w:val="005613BE"/>
    <w:rsid w:val="00562B06"/>
    <w:rsid w:val="00564474"/>
    <w:rsid w:val="00564D3D"/>
    <w:rsid w:val="00565330"/>
    <w:rsid w:val="00566360"/>
    <w:rsid w:val="005673C3"/>
    <w:rsid w:val="00570100"/>
    <w:rsid w:val="005701DD"/>
    <w:rsid w:val="00570B73"/>
    <w:rsid w:val="005734D4"/>
    <w:rsid w:val="00577A05"/>
    <w:rsid w:val="00581040"/>
    <w:rsid w:val="00581AA7"/>
    <w:rsid w:val="0058259A"/>
    <w:rsid w:val="00582661"/>
    <w:rsid w:val="00582C57"/>
    <w:rsid w:val="005835B7"/>
    <w:rsid w:val="00583FC6"/>
    <w:rsid w:val="00584005"/>
    <w:rsid w:val="0058426B"/>
    <w:rsid w:val="00591049"/>
    <w:rsid w:val="0059358F"/>
    <w:rsid w:val="005935D1"/>
    <w:rsid w:val="00595293"/>
    <w:rsid w:val="00595D16"/>
    <w:rsid w:val="005973CC"/>
    <w:rsid w:val="005974B1"/>
    <w:rsid w:val="005A2297"/>
    <w:rsid w:val="005A2E0D"/>
    <w:rsid w:val="005A5F29"/>
    <w:rsid w:val="005A61B9"/>
    <w:rsid w:val="005A766A"/>
    <w:rsid w:val="005B16A4"/>
    <w:rsid w:val="005B1B8E"/>
    <w:rsid w:val="005B3E2E"/>
    <w:rsid w:val="005B7C3A"/>
    <w:rsid w:val="005C000F"/>
    <w:rsid w:val="005C0E1C"/>
    <w:rsid w:val="005C3A20"/>
    <w:rsid w:val="005C5F41"/>
    <w:rsid w:val="005C7570"/>
    <w:rsid w:val="005D00E8"/>
    <w:rsid w:val="005D1011"/>
    <w:rsid w:val="005D157D"/>
    <w:rsid w:val="005D20FB"/>
    <w:rsid w:val="005D32BB"/>
    <w:rsid w:val="005D72F4"/>
    <w:rsid w:val="005E0317"/>
    <w:rsid w:val="005E0641"/>
    <w:rsid w:val="005E5164"/>
    <w:rsid w:val="005E5A16"/>
    <w:rsid w:val="005E602A"/>
    <w:rsid w:val="005E64D4"/>
    <w:rsid w:val="005E795D"/>
    <w:rsid w:val="005E7FD1"/>
    <w:rsid w:val="005F02D8"/>
    <w:rsid w:val="005F6401"/>
    <w:rsid w:val="0060549C"/>
    <w:rsid w:val="00605DEC"/>
    <w:rsid w:val="006111BD"/>
    <w:rsid w:val="00611C41"/>
    <w:rsid w:val="00614051"/>
    <w:rsid w:val="00614500"/>
    <w:rsid w:val="00615444"/>
    <w:rsid w:val="00617D55"/>
    <w:rsid w:val="006203D0"/>
    <w:rsid w:val="00621FE4"/>
    <w:rsid w:val="00622E65"/>
    <w:rsid w:val="0062341D"/>
    <w:rsid w:val="0062344A"/>
    <w:rsid w:val="0062350E"/>
    <w:rsid w:val="0062414B"/>
    <w:rsid w:val="00624A6B"/>
    <w:rsid w:val="0062644C"/>
    <w:rsid w:val="00627698"/>
    <w:rsid w:val="00634814"/>
    <w:rsid w:val="00636A59"/>
    <w:rsid w:val="00641CBA"/>
    <w:rsid w:val="0064370F"/>
    <w:rsid w:val="00643937"/>
    <w:rsid w:val="00643D78"/>
    <w:rsid w:val="00644D4A"/>
    <w:rsid w:val="00644DEE"/>
    <w:rsid w:val="00646209"/>
    <w:rsid w:val="00650012"/>
    <w:rsid w:val="006508E4"/>
    <w:rsid w:val="00650929"/>
    <w:rsid w:val="00653BC5"/>
    <w:rsid w:val="00653D8D"/>
    <w:rsid w:val="006540BB"/>
    <w:rsid w:val="006568E4"/>
    <w:rsid w:val="00656F38"/>
    <w:rsid w:val="006578B1"/>
    <w:rsid w:val="00657DA5"/>
    <w:rsid w:val="00660A86"/>
    <w:rsid w:val="006664B7"/>
    <w:rsid w:val="00666D10"/>
    <w:rsid w:val="006673F0"/>
    <w:rsid w:val="006674C8"/>
    <w:rsid w:val="00667BA8"/>
    <w:rsid w:val="00670595"/>
    <w:rsid w:val="006709C1"/>
    <w:rsid w:val="00671007"/>
    <w:rsid w:val="006718C0"/>
    <w:rsid w:val="00671D7E"/>
    <w:rsid w:val="00672FF2"/>
    <w:rsid w:val="00673295"/>
    <w:rsid w:val="006743F9"/>
    <w:rsid w:val="00674432"/>
    <w:rsid w:val="0067685B"/>
    <w:rsid w:val="006769BD"/>
    <w:rsid w:val="00676CBE"/>
    <w:rsid w:val="00681786"/>
    <w:rsid w:val="0068351B"/>
    <w:rsid w:val="00685CC9"/>
    <w:rsid w:val="00690F5C"/>
    <w:rsid w:val="00692728"/>
    <w:rsid w:val="00692B97"/>
    <w:rsid w:val="0069327D"/>
    <w:rsid w:val="00694A55"/>
    <w:rsid w:val="00694D34"/>
    <w:rsid w:val="00695C2C"/>
    <w:rsid w:val="006A047E"/>
    <w:rsid w:val="006A2079"/>
    <w:rsid w:val="006A20CD"/>
    <w:rsid w:val="006A4DCF"/>
    <w:rsid w:val="006A4E72"/>
    <w:rsid w:val="006A55C1"/>
    <w:rsid w:val="006A6DFE"/>
    <w:rsid w:val="006B01BD"/>
    <w:rsid w:val="006B1633"/>
    <w:rsid w:val="006B2791"/>
    <w:rsid w:val="006B2DCE"/>
    <w:rsid w:val="006B3AD9"/>
    <w:rsid w:val="006B4FDE"/>
    <w:rsid w:val="006B6138"/>
    <w:rsid w:val="006B66C8"/>
    <w:rsid w:val="006B6AB1"/>
    <w:rsid w:val="006B7C15"/>
    <w:rsid w:val="006C0785"/>
    <w:rsid w:val="006C3028"/>
    <w:rsid w:val="006C4D3F"/>
    <w:rsid w:val="006C62B8"/>
    <w:rsid w:val="006D186E"/>
    <w:rsid w:val="006D1FE9"/>
    <w:rsid w:val="006D4E12"/>
    <w:rsid w:val="006D4EEF"/>
    <w:rsid w:val="006D74F6"/>
    <w:rsid w:val="006E4310"/>
    <w:rsid w:val="006E47E7"/>
    <w:rsid w:val="006F138A"/>
    <w:rsid w:val="006F4CCE"/>
    <w:rsid w:val="006F749F"/>
    <w:rsid w:val="00702194"/>
    <w:rsid w:val="00702C2E"/>
    <w:rsid w:val="007033C2"/>
    <w:rsid w:val="0070549C"/>
    <w:rsid w:val="00710450"/>
    <w:rsid w:val="00716BEE"/>
    <w:rsid w:val="00717E44"/>
    <w:rsid w:val="00720936"/>
    <w:rsid w:val="0072096E"/>
    <w:rsid w:val="00721DCF"/>
    <w:rsid w:val="00721F47"/>
    <w:rsid w:val="00723364"/>
    <w:rsid w:val="00726D91"/>
    <w:rsid w:val="0073241F"/>
    <w:rsid w:val="007345FF"/>
    <w:rsid w:val="00735C86"/>
    <w:rsid w:val="00736073"/>
    <w:rsid w:val="00736FD2"/>
    <w:rsid w:val="00742AB7"/>
    <w:rsid w:val="007442D4"/>
    <w:rsid w:val="007459C6"/>
    <w:rsid w:val="00745A2B"/>
    <w:rsid w:val="00745ED2"/>
    <w:rsid w:val="00746205"/>
    <w:rsid w:val="00750318"/>
    <w:rsid w:val="0075055F"/>
    <w:rsid w:val="0075072D"/>
    <w:rsid w:val="007510CA"/>
    <w:rsid w:val="00752076"/>
    <w:rsid w:val="00752327"/>
    <w:rsid w:val="00754615"/>
    <w:rsid w:val="00755DDF"/>
    <w:rsid w:val="007569C5"/>
    <w:rsid w:val="00756A05"/>
    <w:rsid w:val="00757D68"/>
    <w:rsid w:val="0076118E"/>
    <w:rsid w:val="0076189B"/>
    <w:rsid w:val="007652BB"/>
    <w:rsid w:val="00766A3E"/>
    <w:rsid w:val="00766A74"/>
    <w:rsid w:val="00772459"/>
    <w:rsid w:val="007770C8"/>
    <w:rsid w:val="00777989"/>
    <w:rsid w:val="00777B13"/>
    <w:rsid w:val="007809B7"/>
    <w:rsid w:val="00781F0D"/>
    <w:rsid w:val="00783004"/>
    <w:rsid w:val="00783A52"/>
    <w:rsid w:val="00783E96"/>
    <w:rsid w:val="00784085"/>
    <w:rsid w:val="00784882"/>
    <w:rsid w:val="00784D75"/>
    <w:rsid w:val="0078557E"/>
    <w:rsid w:val="00786725"/>
    <w:rsid w:val="00786764"/>
    <w:rsid w:val="00786DC8"/>
    <w:rsid w:val="00790B90"/>
    <w:rsid w:val="00790C0E"/>
    <w:rsid w:val="0079442E"/>
    <w:rsid w:val="00795F7E"/>
    <w:rsid w:val="00796D81"/>
    <w:rsid w:val="00797326"/>
    <w:rsid w:val="007A0502"/>
    <w:rsid w:val="007A1510"/>
    <w:rsid w:val="007A2369"/>
    <w:rsid w:val="007A3B08"/>
    <w:rsid w:val="007A4AE5"/>
    <w:rsid w:val="007A6503"/>
    <w:rsid w:val="007A797C"/>
    <w:rsid w:val="007B0032"/>
    <w:rsid w:val="007B060D"/>
    <w:rsid w:val="007B0777"/>
    <w:rsid w:val="007B14A7"/>
    <w:rsid w:val="007B1569"/>
    <w:rsid w:val="007B1736"/>
    <w:rsid w:val="007B1F36"/>
    <w:rsid w:val="007B570A"/>
    <w:rsid w:val="007B7C54"/>
    <w:rsid w:val="007C10D9"/>
    <w:rsid w:val="007C2AF1"/>
    <w:rsid w:val="007C7411"/>
    <w:rsid w:val="007C7552"/>
    <w:rsid w:val="007C79F9"/>
    <w:rsid w:val="007D0626"/>
    <w:rsid w:val="007D0C24"/>
    <w:rsid w:val="007D2CC3"/>
    <w:rsid w:val="007D3B07"/>
    <w:rsid w:val="007D3FD9"/>
    <w:rsid w:val="007D4A68"/>
    <w:rsid w:val="007D4FCC"/>
    <w:rsid w:val="007D57DB"/>
    <w:rsid w:val="007E0389"/>
    <w:rsid w:val="007E179D"/>
    <w:rsid w:val="007E2740"/>
    <w:rsid w:val="007E2D04"/>
    <w:rsid w:val="007E5FD1"/>
    <w:rsid w:val="007E6865"/>
    <w:rsid w:val="007F1677"/>
    <w:rsid w:val="007F3441"/>
    <w:rsid w:val="007F3C88"/>
    <w:rsid w:val="007F4850"/>
    <w:rsid w:val="007F5BBF"/>
    <w:rsid w:val="00801B2A"/>
    <w:rsid w:val="00801C6D"/>
    <w:rsid w:val="00803C3F"/>
    <w:rsid w:val="00804261"/>
    <w:rsid w:val="00804EF4"/>
    <w:rsid w:val="0081170A"/>
    <w:rsid w:val="00813778"/>
    <w:rsid w:val="00813B21"/>
    <w:rsid w:val="008154F8"/>
    <w:rsid w:val="008177F1"/>
    <w:rsid w:val="00817870"/>
    <w:rsid w:val="0082293B"/>
    <w:rsid w:val="00824EE7"/>
    <w:rsid w:val="00825F40"/>
    <w:rsid w:val="008263BF"/>
    <w:rsid w:val="00830512"/>
    <w:rsid w:val="00830D3D"/>
    <w:rsid w:val="00831D7A"/>
    <w:rsid w:val="00833019"/>
    <w:rsid w:val="0083457F"/>
    <w:rsid w:val="008353D3"/>
    <w:rsid w:val="008353ED"/>
    <w:rsid w:val="0084053C"/>
    <w:rsid w:val="008423A3"/>
    <w:rsid w:val="008426DB"/>
    <w:rsid w:val="00842C9F"/>
    <w:rsid w:val="00843203"/>
    <w:rsid w:val="00846CB9"/>
    <w:rsid w:val="00850D5D"/>
    <w:rsid w:val="0085399A"/>
    <w:rsid w:val="00854E41"/>
    <w:rsid w:val="008565D6"/>
    <w:rsid w:val="00857E82"/>
    <w:rsid w:val="00860A74"/>
    <w:rsid w:val="00860DBF"/>
    <w:rsid w:val="00861291"/>
    <w:rsid w:val="00863449"/>
    <w:rsid w:val="008635BE"/>
    <w:rsid w:val="0086379C"/>
    <w:rsid w:val="008658EB"/>
    <w:rsid w:val="00866606"/>
    <w:rsid w:val="008679D3"/>
    <w:rsid w:val="00867F63"/>
    <w:rsid w:val="00872E9E"/>
    <w:rsid w:val="00875482"/>
    <w:rsid w:val="00876102"/>
    <w:rsid w:val="00877363"/>
    <w:rsid w:val="008807FF"/>
    <w:rsid w:val="00883DD2"/>
    <w:rsid w:val="00885463"/>
    <w:rsid w:val="00892AEE"/>
    <w:rsid w:val="00892CBF"/>
    <w:rsid w:val="00893A5B"/>
    <w:rsid w:val="00893CB1"/>
    <w:rsid w:val="008945F8"/>
    <w:rsid w:val="008951BF"/>
    <w:rsid w:val="008A1582"/>
    <w:rsid w:val="008A4181"/>
    <w:rsid w:val="008A6CA8"/>
    <w:rsid w:val="008B28D3"/>
    <w:rsid w:val="008B5583"/>
    <w:rsid w:val="008B688A"/>
    <w:rsid w:val="008B7B9B"/>
    <w:rsid w:val="008B7D35"/>
    <w:rsid w:val="008B7EE9"/>
    <w:rsid w:val="008C125B"/>
    <w:rsid w:val="008C177D"/>
    <w:rsid w:val="008C3C8A"/>
    <w:rsid w:val="008C50A0"/>
    <w:rsid w:val="008C59CF"/>
    <w:rsid w:val="008C6CD5"/>
    <w:rsid w:val="008C70A4"/>
    <w:rsid w:val="008D23F6"/>
    <w:rsid w:val="008D2835"/>
    <w:rsid w:val="008D352F"/>
    <w:rsid w:val="008D4749"/>
    <w:rsid w:val="008D616A"/>
    <w:rsid w:val="008E1269"/>
    <w:rsid w:val="008E5189"/>
    <w:rsid w:val="008E6AC5"/>
    <w:rsid w:val="008E7868"/>
    <w:rsid w:val="008E7E2D"/>
    <w:rsid w:val="008F0C46"/>
    <w:rsid w:val="008F35EC"/>
    <w:rsid w:val="008F5EA9"/>
    <w:rsid w:val="00900200"/>
    <w:rsid w:val="0090080D"/>
    <w:rsid w:val="00901CEC"/>
    <w:rsid w:val="00903D5D"/>
    <w:rsid w:val="0090648B"/>
    <w:rsid w:val="009103C3"/>
    <w:rsid w:val="0091429F"/>
    <w:rsid w:val="009148A1"/>
    <w:rsid w:val="00914B9E"/>
    <w:rsid w:val="00920C1B"/>
    <w:rsid w:val="00921A01"/>
    <w:rsid w:val="009227F4"/>
    <w:rsid w:val="00922D58"/>
    <w:rsid w:val="00922DE6"/>
    <w:rsid w:val="0092382B"/>
    <w:rsid w:val="009248A5"/>
    <w:rsid w:val="00930CE1"/>
    <w:rsid w:val="00931170"/>
    <w:rsid w:val="00931A1A"/>
    <w:rsid w:val="00932C67"/>
    <w:rsid w:val="009339CB"/>
    <w:rsid w:val="0093424F"/>
    <w:rsid w:val="00934BF6"/>
    <w:rsid w:val="0093554F"/>
    <w:rsid w:val="00935664"/>
    <w:rsid w:val="00937927"/>
    <w:rsid w:val="00940638"/>
    <w:rsid w:val="00941338"/>
    <w:rsid w:val="009417B7"/>
    <w:rsid w:val="00942F3D"/>
    <w:rsid w:val="009432C2"/>
    <w:rsid w:val="00943994"/>
    <w:rsid w:val="00944872"/>
    <w:rsid w:val="00945209"/>
    <w:rsid w:val="00945AC9"/>
    <w:rsid w:val="00945B36"/>
    <w:rsid w:val="0094786A"/>
    <w:rsid w:val="00950035"/>
    <w:rsid w:val="0095120D"/>
    <w:rsid w:val="009516FD"/>
    <w:rsid w:val="009527FF"/>
    <w:rsid w:val="00952FFB"/>
    <w:rsid w:val="00954050"/>
    <w:rsid w:val="00955B00"/>
    <w:rsid w:val="00962584"/>
    <w:rsid w:val="009723DD"/>
    <w:rsid w:val="00972474"/>
    <w:rsid w:val="0097265E"/>
    <w:rsid w:val="00973550"/>
    <w:rsid w:val="00973ECC"/>
    <w:rsid w:val="00976382"/>
    <w:rsid w:val="009807DD"/>
    <w:rsid w:val="009814DB"/>
    <w:rsid w:val="009816B1"/>
    <w:rsid w:val="00981764"/>
    <w:rsid w:val="00981BB0"/>
    <w:rsid w:val="009867C7"/>
    <w:rsid w:val="00986E7F"/>
    <w:rsid w:val="009878CB"/>
    <w:rsid w:val="00990E69"/>
    <w:rsid w:val="0099171A"/>
    <w:rsid w:val="0099238C"/>
    <w:rsid w:val="00993C82"/>
    <w:rsid w:val="0099428B"/>
    <w:rsid w:val="009A2C6A"/>
    <w:rsid w:val="009A48A9"/>
    <w:rsid w:val="009A4B73"/>
    <w:rsid w:val="009A63A5"/>
    <w:rsid w:val="009A71B0"/>
    <w:rsid w:val="009C1FF2"/>
    <w:rsid w:val="009C4B67"/>
    <w:rsid w:val="009C62A1"/>
    <w:rsid w:val="009C79BA"/>
    <w:rsid w:val="009C7DBF"/>
    <w:rsid w:val="009D05E4"/>
    <w:rsid w:val="009D0813"/>
    <w:rsid w:val="009D16A6"/>
    <w:rsid w:val="009D5D9F"/>
    <w:rsid w:val="009D6400"/>
    <w:rsid w:val="009E0740"/>
    <w:rsid w:val="009E0C0F"/>
    <w:rsid w:val="009E157B"/>
    <w:rsid w:val="009E379B"/>
    <w:rsid w:val="009E3F49"/>
    <w:rsid w:val="009E7883"/>
    <w:rsid w:val="009F047D"/>
    <w:rsid w:val="009F0F48"/>
    <w:rsid w:val="009F157F"/>
    <w:rsid w:val="009F26DD"/>
    <w:rsid w:val="009F2C1E"/>
    <w:rsid w:val="009F2E21"/>
    <w:rsid w:val="009F4491"/>
    <w:rsid w:val="009F53B7"/>
    <w:rsid w:val="009F5615"/>
    <w:rsid w:val="009F7EDB"/>
    <w:rsid w:val="00A02781"/>
    <w:rsid w:val="00A04CEA"/>
    <w:rsid w:val="00A059DA"/>
    <w:rsid w:val="00A07EA7"/>
    <w:rsid w:val="00A11A89"/>
    <w:rsid w:val="00A11AF7"/>
    <w:rsid w:val="00A17C3A"/>
    <w:rsid w:val="00A17F42"/>
    <w:rsid w:val="00A20977"/>
    <w:rsid w:val="00A20A24"/>
    <w:rsid w:val="00A21611"/>
    <w:rsid w:val="00A237E4"/>
    <w:rsid w:val="00A262D5"/>
    <w:rsid w:val="00A31CCD"/>
    <w:rsid w:val="00A32F4C"/>
    <w:rsid w:val="00A33A51"/>
    <w:rsid w:val="00A35A37"/>
    <w:rsid w:val="00A36150"/>
    <w:rsid w:val="00A424D8"/>
    <w:rsid w:val="00A475A1"/>
    <w:rsid w:val="00A475E4"/>
    <w:rsid w:val="00A51429"/>
    <w:rsid w:val="00A51A14"/>
    <w:rsid w:val="00A52A45"/>
    <w:rsid w:val="00A53275"/>
    <w:rsid w:val="00A554A4"/>
    <w:rsid w:val="00A60798"/>
    <w:rsid w:val="00A60F35"/>
    <w:rsid w:val="00A63982"/>
    <w:rsid w:val="00A63AFF"/>
    <w:rsid w:val="00A64639"/>
    <w:rsid w:val="00A652C1"/>
    <w:rsid w:val="00A65892"/>
    <w:rsid w:val="00A669E7"/>
    <w:rsid w:val="00A67D7A"/>
    <w:rsid w:val="00A702D5"/>
    <w:rsid w:val="00A706B3"/>
    <w:rsid w:val="00A73C4F"/>
    <w:rsid w:val="00A74539"/>
    <w:rsid w:val="00A75123"/>
    <w:rsid w:val="00A75C1E"/>
    <w:rsid w:val="00A76447"/>
    <w:rsid w:val="00A765DE"/>
    <w:rsid w:val="00A77E44"/>
    <w:rsid w:val="00A80067"/>
    <w:rsid w:val="00A801FA"/>
    <w:rsid w:val="00A806E8"/>
    <w:rsid w:val="00A81BFF"/>
    <w:rsid w:val="00A827A8"/>
    <w:rsid w:val="00A829B2"/>
    <w:rsid w:val="00A8409A"/>
    <w:rsid w:val="00A8636E"/>
    <w:rsid w:val="00A865A1"/>
    <w:rsid w:val="00A876B1"/>
    <w:rsid w:val="00A900F1"/>
    <w:rsid w:val="00A912C5"/>
    <w:rsid w:val="00A9441D"/>
    <w:rsid w:val="00A94C76"/>
    <w:rsid w:val="00A94F62"/>
    <w:rsid w:val="00A9538E"/>
    <w:rsid w:val="00A958DC"/>
    <w:rsid w:val="00A96788"/>
    <w:rsid w:val="00A978F1"/>
    <w:rsid w:val="00AA5195"/>
    <w:rsid w:val="00AA5645"/>
    <w:rsid w:val="00AA584D"/>
    <w:rsid w:val="00AA5889"/>
    <w:rsid w:val="00AA5EC6"/>
    <w:rsid w:val="00AB128F"/>
    <w:rsid w:val="00AB2E47"/>
    <w:rsid w:val="00AB4EA4"/>
    <w:rsid w:val="00AB5BAC"/>
    <w:rsid w:val="00AB692A"/>
    <w:rsid w:val="00AB7AC1"/>
    <w:rsid w:val="00AC1869"/>
    <w:rsid w:val="00AC1CF5"/>
    <w:rsid w:val="00AC2352"/>
    <w:rsid w:val="00AC3C41"/>
    <w:rsid w:val="00AC3EFF"/>
    <w:rsid w:val="00AC52E1"/>
    <w:rsid w:val="00AC57A6"/>
    <w:rsid w:val="00AC6329"/>
    <w:rsid w:val="00AC6C67"/>
    <w:rsid w:val="00AD0A32"/>
    <w:rsid w:val="00AD1112"/>
    <w:rsid w:val="00AD4D2A"/>
    <w:rsid w:val="00AD568E"/>
    <w:rsid w:val="00AD6BCC"/>
    <w:rsid w:val="00AD75A1"/>
    <w:rsid w:val="00AE1EB3"/>
    <w:rsid w:val="00AE25C2"/>
    <w:rsid w:val="00AE2629"/>
    <w:rsid w:val="00AE2FFF"/>
    <w:rsid w:val="00AE36B7"/>
    <w:rsid w:val="00AE3744"/>
    <w:rsid w:val="00AE732C"/>
    <w:rsid w:val="00AF203E"/>
    <w:rsid w:val="00AF205C"/>
    <w:rsid w:val="00AF2B7A"/>
    <w:rsid w:val="00AF4765"/>
    <w:rsid w:val="00AF67B9"/>
    <w:rsid w:val="00B004EC"/>
    <w:rsid w:val="00B03417"/>
    <w:rsid w:val="00B053D6"/>
    <w:rsid w:val="00B057DE"/>
    <w:rsid w:val="00B10158"/>
    <w:rsid w:val="00B106F4"/>
    <w:rsid w:val="00B11E50"/>
    <w:rsid w:val="00B11E8E"/>
    <w:rsid w:val="00B14328"/>
    <w:rsid w:val="00B163A5"/>
    <w:rsid w:val="00B213F4"/>
    <w:rsid w:val="00B2156A"/>
    <w:rsid w:val="00B2185D"/>
    <w:rsid w:val="00B237F3"/>
    <w:rsid w:val="00B237F5"/>
    <w:rsid w:val="00B23AB3"/>
    <w:rsid w:val="00B26402"/>
    <w:rsid w:val="00B266F8"/>
    <w:rsid w:val="00B27311"/>
    <w:rsid w:val="00B275A2"/>
    <w:rsid w:val="00B27AAE"/>
    <w:rsid w:val="00B311A8"/>
    <w:rsid w:val="00B31C64"/>
    <w:rsid w:val="00B3216D"/>
    <w:rsid w:val="00B321C9"/>
    <w:rsid w:val="00B32CFC"/>
    <w:rsid w:val="00B343AC"/>
    <w:rsid w:val="00B34CF8"/>
    <w:rsid w:val="00B350D4"/>
    <w:rsid w:val="00B3522A"/>
    <w:rsid w:val="00B35471"/>
    <w:rsid w:val="00B36A17"/>
    <w:rsid w:val="00B425B3"/>
    <w:rsid w:val="00B45D52"/>
    <w:rsid w:val="00B4609A"/>
    <w:rsid w:val="00B50793"/>
    <w:rsid w:val="00B5109E"/>
    <w:rsid w:val="00B52BDF"/>
    <w:rsid w:val="00B537B6"/>
    <w:rsid w:val="00B55F06"/>
    <w:rsid w:val="00B56A51"/>
    <w:rsid w:val="00B6002D"/>
    <w:rsid w:val="00B60B50"/>
    <w:rsid w:val="00B611C7"/>
    <w:rsid w:val="00B61E57"/>
    <w:rsid w:val="00B6202C"/>
    <w:rsid w:val="00B62E59"/>
    <w:rsid w:val="00B64BF8"/>
    <w:rsid w:val="00B64DE2"/>
    <w:rsid w:val="00B658C8"/>
    <w:rsid w:val="00B74292"/>
    <w:rsid w:val="00B75F45"/>
    <w:rsid w:val="00B811B6"/>
    <w:rsid w:val="00B832C1"/>
    <w:rsid w:val="00B83953"/>
    <w:rsid w:val="00B87DCB"/>
    <w:rsid w:val="00B9216E"/>
    <w:rsid w:val="00B928D5"/>
    <w:rsid w:val="00B92DB4"/>
    <w:rsid w:val="00B9413F"/>
    <w:rsid w:val="00B9492B"/>
    <w:rsid w:val="00B95202"/>
    <w:rsid w:val="00B959BA"/>
    <w:rsid w:val="00B95A97"/>
    <w:rsid w:val="00BA32BD"/>
    <w:rsid w:val="00BA35C0"/>
    <w:rsid w:val="00BA4214"/>
    <w:rsid w:val="00BA561B"/>
    <w:rsid w:val="00BA71F9"/>
    <w:rsid w:val="00BA7467"/>
    <w:rsid w:val="00BB0777"/>
    <w:rsid w:val="00BB0A85"/>
    <w:rsid w:val="00BB1644"/>
    <w:rsid w:val="00BB2612"/>
    <w:rsid w:val="00BB3884"/>
    <w:rsid w:val="00BB4D62"/>
    <w:rsid w:val="00BB5EB7"/>
    <w:rsid w:val="00BB7CA1"/>
    <w:rsid w:val="00BC02BD"/>
    <w:rsid w:val="00BC360E"/>
    <w:rsid w:val="00BC6523"/>
    <w:rsid w:val="00BC678B"/>
    <w:rsid w:val="00BC77EA"/>
    <w:rsid w:val="00BD1863"/>
    <w:rsid w:val="00BD1948"/>
    <w:rsid w:val="00BD1ECF"/>
    <w:rsid w:val="00BD283B"/>
    <w:rsid w:val="00BD2E0A"/>
    <w:rsid w:val="00BD3529"/>
    <w:rsid w:val="00BD38AD"/>
    <w:rsid w:val="00BD3F39"/>
    <w:rsid w:val="00BD4A43"/>
    <w:rsid w:val="00BD5A8A"/>
    <w:rsid w:val="00BD6EC7"/>
    <w:rsid w:val="00BD7EE1"/>
    <w:rsid w:val="00BD7F86"/>
    <w:rsid w:val="00BE165C"/>
    <w:rsid w:val="00BE2646"/>
    <w:rsid w:val="00BE498F"/>
    <w:rsid w:val="00BE5E60"/>
    <w:rsid w:val="00BE657C"/>
    <w:rsid w:val="00BE75D8"/>
    <w:rsid w:val="00BF2102"/>
    <w:rsid w:val="00BF2D01"/>
    <w:rsid w:val="00C00336"/>
    <w:rsid w:val="00C03B05"/>
    <w:rsid w:val="00C05030"/>
    <w:rsid w:val="00C050D7"/>
    <w:rsid w:val="00C0628F"/>
    <w:rsid w:val="00C06505"/>
    <w:rsid w:val="00C06DEC"/>
    <w:rsid w:val="00C1542A"/>
    <w:rsid w:val="00C17D8F"/>
    <w:rsid w:val="00C2124C"/>
    <w:rsid w:val="00C2133E"/>
    <w:rsid w:val="00C21B4E"/>
    <w:rsid w:val="00C23DA6"/>
    <w:rsid w:val="00C26A84"/>
    <w:rsid w:val="00C2736B"/>
    <w:rsid w:val="00C2789A"/>
    <w:rsid w:val="00C32326"/>
    <w:rsid w:val="00C32373"/>
    <w:rsid w:val="00C328E0"/>
    <w:rsid w:val="00C33546"/>
    <w:rsid w:val="00C33830"/>
    <w:rsid w:val="00C339ED"/>
    <w:rsid w:val="00C33CF1"/>
    <w:rsid w:val="00C34272"/>
    <w:rsid w:val="00C34EB8"/>
    <w:rsid w:val="00C35353"/>
    <w:rsid w:val="00C35B20"/>
    <w:rsid w:val="00C37549"/>
    <w:rsid w:val="00C41FAF"/>
    <w:rsid w:val="00C4740D"/>
    <w:rsid w:val="00C5200D"/>
    <w:rsid w:val="00C521B9"/>
    <w:rsid w:val="00C60870"/>
    <w:rsid w:val="00C60A47"/>
    <w:rsid w:val="00C62C20"/>
    <w:rsid w:val="00C63E14"/>
    <w:rsid w:val="00C64A3A"/>
    <w:rsid w:val="00C64F99"/>
    <w:rsid w:val="00C652BC"/>
    <w:rsid w:val="00C66A41"/>
    <w:rsid w:val="00C67613"/>
    <w:rsid w:val="00C67716"/>
    <w:rsid w:val="00C70631"/>
    <w:rsid w:val="00C71F7D"/>
    <w:rsid w:val="00C72131"/>
    <w:rsid w:val="00C72EA9"/>
    <w:rsid w:val="00C7404E"/>
    <w:rsid w:val="00C76AA9"/>
    <w:rsid w:val="00C76B56"/>
    <w:rsid w:val="00C8263E"/>
    <w:rsid w:val="00C83973"/>
    <w:rsid w:val="00C845E4"/>
    <w:rsid w:val="00C84936"/>
    <w:rsid w:val="00C84A6F"/>
    <w:rsid w:val="00C87477"/>
    <w:rsid w:val="00C87B8C"/>
    <w:rsid w:val="00C92114"/>
    <w:rsid w:val="00C9335E"/>
    <w:rsid w:val="00C93F00"/>
    <w:rsid w:val="00C966B1"/>
    <w:rsid w:val="00CA691E"/>
    <w:rsid w:val="00CB0384"/>
    <w:rsid w:val="00CB1D03"/>
    <w:rsid w:val="00CB2244"/>
    <w:rsid w:val="00CB5878"/>
    <w:rsid w:val="00CB6059"/>
    <w:rsid w:val="00CB7FA5"/>
    <w:rsid w:val="00CC1F4F"/>
    <w:rsid w:val="00CC1F91"/>
    <w:rsid w:val="00CC269E"/>
    <w:rsid w:val="00CC6359"/>
    <w:rsid w:val="00CD1753"/>
    <w:rsid w:val="00CD312F"/>
    <w:rsid w:val="00CD33CF"/>
    <w:rsid w:val="00CD545B"/>
    <w:rsid w:val="00CD74A8"/>
    <w:rsid w:val="00CD782C"/>
    <w:rsid w:val="00CE09E2"/>
    <w:rsid w:val="00CE1CE1"/>
    <w:rsid w:val="00CE4A67"/>
    <w:rsid w:val="00CF0C1D"/>
    <w:rsid w:val="00CF21BE"/>
    <w:rsid w:val="00CF2A8A"/>
    <w:rsid w:val="00CF4CA8"/>
    <w:rsid w:val="00CF56B1"/>
    <w:rsid w:val="00CF5BF7"/>
    <w:rsid w:val="00CF7079"/>
    <w:rsid w:val="00CF70E4"/>
    <w:rsid w:val="00CF73A5"/>
    <w:rsid w:val="00D024E3"/>
    <w:rsid w:val="00D03B17"/>
    <w:rsid w:val="00D04B16"/>
    <w:rsid w:val="00D07167"/>
    <w:rsid w:val="00D07428"/>
    <w:rsid w:val="00D07C3F"/>
    <w:rsid w:val="00D07D30"/>
    <w:rsid w:val="00D123F8"/>
    <w:rsid w:val="00D12A90"/>
    <w:rsid w:val="00D14F09"/>
    <w:rsid w:val="00D1548D"/>
    <w:rsid w:val="00D1605A"/>
    <w:rsid w:val="00D16B4A"/>
    <w:rsid w:val="00D21F10"/>
    <w:rsid w:val="00D221EB"/>
    <w:rsid w:val="00D2412B"/>
    <w:rsid w:val="00D26343"/>
    <w:rsid w:val="00D26D77"/>
    <w:rsid w:val="00D2794F"/>
    <w:rsid w:val="00D31E7D"/>
    <w:rsid w:val="00D32A8F"/>
    <w:rsid w:val="00D340C7"/>
    <w:rsid w:val="00D34B9A"/>
    <w:rsid w:val="00D3767A"/>
    <w:rsid w:val="00D41DA3"/>
    <w:rsid w:val="00D42441"/>
    <w:rsid w:val="00D43B50"/>
    <w:rsid w:val="00D43DD1"/>
    <w:rsid w:val="00D441F8"/>
    <w:rsid w:val="00D45753"/>
    <w:rsid w:val="00D46F5F"/>
    <w:rsid w:val="00D473B6"/>
    <w:rsid w:val="00D47A23"/>
    <w:rsid w:val="00D5017C"/>
    <w:rsid w:val="00D507C4"/>
    <w:rsid w:val="00D525AC"/>
    <w:rsid w:val="00D529D5"/>
    <w:rsid w:val="00D53359"/>
    <w:rsid w:val="00D5499B"/>
    <w:rsid w:val="00D54B7D"/>
    <w:rsid w:val="00D54F4F"/>
    <w:rsid w:val="00D552C8"/>
    <w:rsid w:val="00D55A8C"/>
    <w:rsid w:val="00D56D3D"/>
    <w:rsid w:val="00D56DEA"/>
    <w:rsid w:val="00D57848"/>
    <w:rsid w:val="00D607CE"/>
    <w:rsid w:val="00D61E56"/>
    <w:rsid w:val="00D621D1"/>
    <w:rsid w:val="00D62902"/>
    <w:rsid w:val="00D62F2F"/>
    <w:rsid w:val="00D63FD2"/>
    <w:rsid w:val="00D653BE"/>
    <w:rsid w:val="00D65D42"/>
    <w:rsid w:val="00D66811"/>
    <w:rsid w:val="00D67124"/>
    <w:rsid w:val="00D67FE2"/>
    <w:rsid w:val="00D703B5"/>
    <w:rsid w:val="00D71420"/>
    <w:rsid w:val="00D721DF"/>
    <w:rsid w:val="00D72745"/>
    <w:rsid w:val="00D72BDC"/>
    <w:rsid w:val="00D73C89"/>
    <w:rsid w:val="00D745F3"/>
    <w:rsid w:val="00D74C7E"/>
    <w:rsid w:val="00D74E0E"/>
    <w:rsid w:val="00D76181"/>
    <w:rsid w:val="00D76E31"/>
    <w:rsid w:val="00D7730C"/>
    <w:rsid w:val="00D80A2B"/>
    <w:rsid w:val="00D82CC2"/>
    <w:rsid w:val="00D85793"/>
    <w:rsid w:val="00D85E9A"/>
    <w:rsid w:val="00D93A02"/>
    <w:rsid w:val="00D93D3C"/>
    <w:rsid w:val="00D953AE"/>
    <w:rsid w:val="00D95A83"/>
    <w:rsid w:val="00DA03FE"/>
    <w:rsid w:val="00DA1691"/>
    <w:rsid w:val="00DA6B61"/>
    <w:rsid w:val="00DA6F82"/>
    <w:rsid w:val="00DB2D1F"/>
    <w:rsid w:val="00DB4619"/>
    <w:rsid w:val="00DB6356"/>
    <w:rsid w:val="00DB6C35"/>
    <w:rsid w:val="00DB6D50"/>
    <w:rsid w:val="00DB7E41"/>
    <w:rsid w:val="00DC1454"/>
    <w:rsid w:val="00DC20DA"/>
    <w:rsid w:val="00DC452F"/>
    <w:rsid w:val="00DC4A33"/>
    <w:rsid w:val="00DC6A84"/>
    <w:rsid w:val="00DD03AE"/>
    <w:rsid w:val="00DD179F"/>
    <w:rsid w:val="00DD17AD"/>
    <w:rsid w:val="00DD2BAE"/>
    <w:rsid w:val="00DD2CA0"/>
    <w:rsid w:val="00DD3F7F"/>
    <w:rsid w:val="00DD4B9B"/>
    <w:rsid w:val="00DD5358"/>
    <w:rsid w:val="00DD6259"/>
    <w:rsid w:val="00DD75B8"/>
    <w:rsid w:val="00DD7895"/>
    <w:rsid w:val="00DE1FA8"/>
    <w:rsid w:val="00DE264F"/>
    <w:rsid w:val="00DE3301"/>
    <w:rsid w:val="00DE3944"/>
    <w:rsid w:val="00DE4ADA"/>
    <w:rsid w:val="00DE5A69"/>
    <w:rsid w:val="00DE6387"/>
    <w:rsid w:val="00DF0A6C"/>
    <w:rsid w:val="00DF2F6E"/>
    <w:rsid w:val="00DF38AC"/>
    <w:rsid w:val="00DF46B5"/>
    <w:rsid w:val="00DF5FED"/>
    <w:rsid w:val="00DF7E48"/>
    <w:rsid w:val="00E00678"/>
    <w:rsid w:val="00E03DAE"/>
    <w:rsid w:val="00E0491C"/>
    <w:rsid w:val="00E05349"/>
    <w:rsid w:val="00E10924"/>
    <w:rsid w:val="00E1094D"/>
    <w:rsid w:val="00E10A0D"/>
    <w:rsid w:val="00E10DA4"/>
    <w:rsid w:val="00E1220B"/>
    <w:rsid w:val="00E1477D"/>
    <w:rsid w:val="00E15B5E"/>
    <w:rsid w:val="00E15D8B"/>
    <w:rsid w:val="00E238F5"/>
    <w:rsid w:val="00E2562B"/>
    <w:rsid w:val="00E26371"/>
    <w:rsid w:val="00E2694A"/>
    <w:rsid w:val="00E272A2"/>
    <w:rsid w:val="00E2747E"/>
    <w:rsid w:val="00E3028D"/>
    <w:rsid w:val="00E349CC"/>
    <w:rsid w:val="00E377CF"/>
    <w:rsid w:val="00E40E80"/>
    <w:rsid w:val="00E418F5"/>
    <w:rsid w:val="00E43404"/>
    <w:rsid w:val="00E437AF"/>
    <w:rsid w:val="00E43A92"/>
    <w:rsid w:val="00E44514"/>
    <w:rsid w:val="00E44A49"/>
    <w:rsid w:val="00E45275"/>
    <w:rsid w:val="00E452D1"/>
    <w:rsid w:val="00E45891"/>
    <w:rsid w:val="00E475AC"/>
    <w:rsid w:val="00E47A15"/>
    <w:rsid w:val="00E518FC"/>
    <w:rsid w:val="00E522E1"/>
    <w:rsid w:val="00E5298A"/>
    <w:rsid w:val="00E532F6"/>
    <w:rsid w:val="00E53E34"/>
    <w:rsid w:val="00E552C9"/>
    <w:rsid w:val="00E567CC"/>
    <w:rsid w:val="00E5691C"/>
    <w:rsid w:val="00E57461"/>
    <w:rsid w:val="00E57ED9"/>
    <w:rsid w:val="00E61CE7"/>
    <w:rsid w:val="00E61E0C"/>
    <w:rsid w:val="00E644D5"/>
    <w:rsid w:val="00E65CCF"/>
    <w:rsid w:val="00E71363"/>
    <w:rsid w:val="00E72A1F"/>
    <w:rsid w:val="00E74141"/>
    <w:rsid w:val="00E7469D"/>
    <w:rsid w:val="00E7714A"/>
    <w:rsid w:val="00E8117E"/>
    <w:rsid w:val="00E82245"/>
    <w:rsid w:val="00E84230"/>
    <w:rsid w:val="00E84884"/>
    <w:rsid w:val="00E84CAA"/>
    <w:rsid w:val="00E8703A"/>
    <w:rsid w:val="00E9040E"/>
    <w:rsid w:val="00E91C09"/>
    <w:rsid w:val="00E94F44"/>
    <w:rsid w:val="00E961D6"/>
    <w:rsid w:val="00E9771B"/>
    <w:rsid w:val="00EA3BE2"/>
    <w:rsid w:val="00EA44E7"/>
    <w:rsid w:val="00EA723B"/>
    <w:rsid w:val="00EB0CD4"/>
    <w:rsid w:val="00EB1F91"/>
    <w:rsid w:val="00EB2EB1"/>
    <w:rsid w:val="00EB37EC"/>
    <w:rsid w:val="00EB38D6"/>
    <w:rsid w:val="00EC0243"/>
    <w:rsid w:val="00EC251C"/>
    <w:rsid w:val="00EC3C4C"/>
    <w:rsid w:val="00EC5C7B"/>
    <w:rsid w:val="00EC62A8"/>
    <w:rsid w:val="00EC7262"/>
    <w:rsid w:val="00ED04DF"/>
    <w:rsid w:val="00EE18FA"/>
    <w:rsid w:val="00EE249E"/>
    <w:rsid w:val="00EE3392"/>
    <w:rsid w:val="00EE3E47"/>
    <w:rsid w:val="00EE4745"/>
    <w:rsid w:val="00EE4B9C"/>
    <w:rsid w:val="00EE57DE"/>
    <w:rsid w:val="00EE5B20"/>
    <w:rsid w:val="00EE6E0F"/>
    <w:rsid w:val="00EE7B36"/>
    <w:rsid w:val="00EF0E89"/>
    <w:rsid w:val="00EF1830"/>
    <w:rsid w:val="00EF21B8"/>
    <w:rsid w:val="00EF524A"/>
    <w:rsid w:val="00F013CE"/>
    <w:rsid w:val="00F019D8"/>
    <w:rsid w:val="00F02023"/>
    <w:rsid w:val="00F036A2"/>
    <w:rsid w:val="00F04942"/>
    <w:rsid w:val="00F0750B"/>
    <w:rsid w:val="00F076D0"/>
    <w:rsid w:val="00F103F5"/>
    <w:rsid w:val="00F10C4C"/>
    <w:rsid w:val="00F131BF"/>
    <w:rsid w:val="00F1397D"/>
    <w:rsid w:val="00F15800"/>
    <w:rsid w:val="00F217C7"/>
    <w:rsid w:val="00F21ADB"/>
    <w:rsid w:val="00F260CD"/>
    <w:rsid w:val="00F27386"/>
    <w:rsid w:val="00F309AF"/>
    <w:rsid w:val="00F32013"/>
    <w:rsid w:val="00F33B48"/>
    <w:rsid w:val="00F35460"/>
    <w:rsid w:val="00F35586"/>
    <w:rsid w:val="00F36C3B"/>
    <w:rsid w:val="00F403A3"/>
    <w:rsid w:val="00F409B2"/>
    <w:rsid w:val="00F41468"/>
    <w:rsid w:val="00F41C66"/>
    <w:rsid w:val="00F42482"/>
    <w:rsid w:val="00F453F8"/>
    <w:rsid w:val="00F46378"/>
    <w:rsid w:val="00F465A0"/>
    <w:rsid w:val="00F46762"/>
    <w:rsid w:val="00F47BC9"/>
    <w:rsid w:val="00F50EAF"/>
    <w:rsid w:val="00F55A57"/>
    <w:rsid w:val="00F572D8"/>
    <w:rsid w:val="00F61736"/>
    <w:rsid w:val="00F62053"/>
    <w:rsid w:val="00F6259B"/>
    <w:rsid w:val="00F648E1"/>
    <w:rsid w:val="00F6514D"/>
    <w:rsid w:val="00F6686B"/>
    <w:rsid w:val="00F668CF"/>
    <w:rsid w:val="00F71B11"/>
    <w:rsid w:val="00F71D7B"/>
    <w:rsid w:val="00F72565"/>
    <w:rsid w:val="00F75A78"/>
    <w:rsid w:val="00F77277"/>
    <w:rsid w:val="00F814AA"/>
    <w:rsid w:val="00F8321B"/>
    <w:rsid w:val="00F83E19"/>
    <w:rsid w:val="00F8442E"/>
    <w:rsid w:val="00F85555"/>
    <w:rsid w:val="00F8592A"/>
    <w:rsid w:val="00F85F1A"/>
    <w:rsid w:val="00F86A9F"/>
    <w:rsid w:val="00F86AE8"/>
    <w:rsid w:val="00F86C61"/>
    <w:rsid w:val="00F90DDA"/>
    <w:rsid w:val="00F93EEB"/>
    <w:rsid w:val="00FA06A3"/>
    <w:rsid w:val="00FA22AA"/>
    <w:rsid w:val="00FA3DD5"/>
    <w:rsid w:val="00FA4695"/>
    <w:rsid w:val="00FA49B3"/>
    <w:rsid w:val="00FA5163"/>
    <w:rsid w:val="00FA5460"/>
    <w:rsid w:val="00FA6EA2"/>
    <w:rsid w:val="00FB18C2"/>
    <w:rsid w:val="00FB1BDF"/>
    <w:rsid w:val="00FB23F1"/>
    <w:rsid w:val="00FB2695"/>
    <w:rsid w:val="00FB31E6"/>
    <w:rsid w:val="00FB3FD0"/>
    <w:rsid w:val="00FB44A0"/>
    <w:rsid w:val="00FB45A7"/>
    <w:rsid w:val="00FB6ACE"/>
    <w:rsid w:val="00FC14A6"/>
    <w:rsid w:val="00FC1A31"/>
    <w:rsid w:val="00FC2D4C"/>
    <w:rsid w:val="00FC2DD1"/>
    <w:rsid w:val="00FC3A92"/>
    <w:rsid w:val="00FC3C0B"/>
    <w:rsid w:val="00FC5AF2"/>
    <w:rsid w:val="00FC6881"/>
    <w:rsid w:val="00FD2CD6"/>
    <w:rsid w:val="00FD2EB0"/>
    <w:rsid w:val="00FD5F02"/>
    <w:rsid w:val="00FD6702"/>
    <w:rsid w:val="00FD7815"/>
    <w:rsid w:val="00FD7C3C"/>
    <w:rsid w:val="00FE1074"/>
    <w:rsid w:val="00FE2FA0"/>
    <w:rsid w:val="00FE3EA7"/>
    <w:rsid w:val="00FE6895"/>
    <w:rsid w:val="00FE6C99"/>
    <w:rsid w:val="00FE6C9F"/>
    <w:rsid w:val="00FE6D6D"/>
    <w:rsid w:val="00FE6FE1"/>
    <w:rsid w:val="00FE7CA6"/>
    <w:rsid w:val="00FF1CF5"/>
    <w:rsid w:val="00FF27C5"/>
    <w:rsid w:val="00FF44B1"/>
    <w:rsid w:val="00FF620D"/>
    <w:rsid w:val="00FF6E7E"/>
    <w:rsid w:val="00FF7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4F4EA"/>
  <w15:docId w15:val="{98C36B58-BF4F-49B8-B679-091A1669E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F6E"/>
    <w:pPr>
      <w:spacing w:before="120" w:after="120" w:line="360"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2292"/>
    <w:pPr>
      <w:tabs>
        <w:tab w:val="right" w:pos="9638"/>
      </w:tabs>
    </w:pPr>
  </w:style>
  <w:style w:type="character" w:customStyle="1" w:styleId="HeaderChar">
    <w:name w:val="Header Char"/>
    <w:basedOn w:val="DefaultParagraphFont"/>
    <w:link w:val="Header"/>
    <w:uiPriority w:val="99"/>
    <w:rsid w:val="003E2292"/>
    <w:rPr>
      <w:rFonts w:ascii="Times New Roman" w:hAnsi="Times New Roman" w:cs="Times New Roman"/>
      <w:sz w:val="24"/>
    </w:rPr>
  </w:style>
  <w:style w:type="paragraph" w:styleId="FootnoteText">
    <w:name w:val="footnote text"/>
    <w:aliases w:val="Schriftart: 9 pt,Schriftart: 10 pt,Schriftart: 8 pt,WB-Fußnotentext,FoodNote,ft,Footnote text,Footnote Text Char Char,Footnote Text Char1 Char Char,Footnote Text Char Char Char Char,fn,f,Char,Voetnoottekst Char,single space"/>
    <w:basedOn w:val="Normal"/>
    <w:link w:val="FootnoteTextChar"/>
    <w:uiPriority w:val="99"/>
    <w:unhideWhenUsed/>
    <w:qFormat/>
    <w:rsid w:val="003E2292"/>
    <w:pPr>
      <w:spacing w:before="0" w:after="0" w:line="240" w:lineRule="auto"/>
      <w:ind w:left="720" w:hanging="720"/>
    </w:pPr>
    <w:rPr>
      <w:szCs w:val="20"/>
    </w:rPr>
  </w:style>
  <w:style w:type="character" w:customStyle="1" w:styleId="FootnoteTextChar">
    <w:name w:val="Footnote Text Char"/>
    <w:aliases w:val="Schriftart: 9 pt Char,Schriftart: 10 pt Char,Schriftart: 8 pt Char,WB-Fußnotentext Char,FoodNote Char,ft Char,Footnote text Char,Footnote Text Char Char Char,Footnote Text Char1 Char Char Char,Footnote Text Char Char Char Char Char"/>
    <w:basedOn w:val="DefaultParagraphFont"/>
    <w:link w:val="FootnoteText"/>
    <w:uiPriority w:val="99"/>
    <w:rsid w:val="003E2292"/>
    <w:rPr>
      <w:rFonts w:ascii="Times New Roman" w:hAnsi="Times New Roman" w:cs="Times New Roman"/>
      <w:sz w:val="24"/>
      <w:szCs w:val="20"/>
    </w:rPr>
  </w:style>
  <w:style w:type="paragraph" w:customStyle="1" w:styleId="NormalCentered">
    <w:name w:val="Normal Centered"/>
    <w:basedOn w:val="Normal"/>
    <w:rsid w:val="003E2292"/>
    <w:pPr>
      <w:spacing w:before="200"/>
      <w:jc w:val="center"/>
    </w:pPr>
  </w:style>
  <w:style w:type="paragraph" w:customStyle="1" w:styleId="NormalRight">
    <w:name w:val="Normal Right"/>
    <w:basedOn w:val="Normal"/>
    <w:rsid w:val="003E2292"/>
    <w:pPr>
      <w:spacing w:before="200"/>
      <w:jc w:val="right"/>
    </w:pPr>
  </w:style>
  <w:style w:type="character" w:styleId="FootnoteReference">
    <w:name w:val="footnote reference"/>
    <w:aliases w:val="Footnote Reference Superscript,EN Footnote Reference,number,SUPERS,• Isnasos nuoroda,BVI fnr,Footnote symbol,Footnote Reference Number,Footnote anchor,Times 10 Point,Exposant 3 Point,Footnote reference number,Voetnootverwijzing"/>
    <w:basedOn w:val="DefaultParagraphFont"/>
    <w:link w:val="SUPERSChar"/>
    <w:uiPriority w:val="99"/>
    <w:unhideWhenUsed/>
    <w:qFormat/>
    <w:rsid w:val="003E2292"/>
    <w:rPr>
      <w:b/>
      <w:shd w:val="clear" w:color="auto" w:fill="auto"/>
      <w:vertAlign w:val="superscript"/>
    </w:rPr>
  </w:style>
  <w:style w:type="paragraph" w:customStyle="1" w:styleId="FooterCouncil">
    <w:name w:val="Footer Council"/>
    <w:basedOn w:val="Normal"/>
    <w:link w:val="FooterCouncilChar"/>
    <w:rsid w:val="003E2292"/>
    <w:pPr>
      <w:spacing w:before="0" w:after="0" w:line="240" w:lineRule="auto"/>
    </w:pPr>
    <w:rPr>
      <w:sz w:val="2"/>
    </w:rPr>
  </w:style>
  <w:style w:type="paragraph" w:customStyle="1" w:styleId="FooterText">
    <w:name w:val="Footer Text"/>
    <w:basedOn w:val="Normal"/>
    <w:rsid w:val="003E2292"/>
    <w:pPr>
      <w:spacing w:before="0" w:after="0" w:line="240" w:lineRule="auto"/>
    </w:pPr>
    <w:rPr>
      <w:rFonts w:eastAsia="Times New Roman"/>
      <w:szCs w:val="24"/>
    </w:rPr>
  </w:style>
  <w:style w:type="paragraph" w:customStyle="1" w:styleId="Point0">
    <w:name w:val="Point 0"/>
    <w:basedOn w:val="Normal"/>
    <w:rsid w:val="003E2292"/>
    <w:pPr>
      <w:ind w:left="850" w:hanging="850"/>
    </w:pPr>
  </w:style>
  <w:style w:type="table" w:styleId="TableGrid">
    <w:name w:val="Table Grid"/>
    <w:basedOn w:val="TableNormal"/>
    <w:uiPriority w:val="59"/>
    <w:rsid w:val="003E229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Footer">
    <w:name w:val="footer"/>
    <w:basedOn w:val="Normal"/>
    <w:link w:val="FooterChar"/>
    <w:uiPriority w:val="99"/>
    <w:unhideWhenUsed/>
    <w:rsid w:val="00A865A1"/>
    <w:pPr>
      <w:tabs>
        <w:tab w:val="center" w:pos="4819"/>
        <w:tab w:val="right" w:pos="9638"/>
      </w:tabs>
      <w:spacing w:before="0" w:after="0" w:line="240" w:lineRule="auto"/>
    </w:pPr>
  </w:style>
  <w:style w:type="character" w:customStyle="1" w:styleId="FooterChar">
    <w:name w:val="Footer Char"/>
    <w:basedOn w:val="DefaultParagraphFont"/>
    <w:link w:val="Footer"/>
    <w:uiPriority w:val="99"/>
    <w:rsid w:val="00A865A1"/>
    <w:rPr>
      <w:rFonts w:ascii="Times New Roman" w:hAnsi="Times New Roman" w:cs="Times New Roman"/>
      <w:sz w:val="24"/>
    </w:rPr>
  </w:style>
  <w:style w:type="character" w:styleId="CommentReference">
    <w:name w:val="annotation reference"/>
    <w:basedOn w:val="DefaultParagraphFont"/>
    <w:semiHidden/>
    <w:unhideWhenUsed/>
    <w:rsid w:val="00E71363"/>
    <w:rPr>
      <w:sz w:val="16"/>
      <w:szCs w:val="16"/>
    </w:rPr>
  </w:style>
  <w:style w:type="paragraph" w:styleId="CommentText">
    <w:name w:val="annotation text"/>
    <w:basedOn w:val="Normal"/>
    <w:link w:val="CommentTextChar"/>
    <w:uiPriority w:val="99"/>
    <w:unhideWhenUsed/>
    <w:rsid w:val="00E71363"/>
    <w:pPr>
      <w:spacing w:line="240" w:lineRule="auto"/>
    </w:pPr>
    <w:rPr>
      <w:sz w:val="20"/>
      <w:szCs w:val="20"/>
    </w:rPr>
  </w:style>
  <w:style w:type="character" w:customStyle="1" w:styleId="CommentTextChar">
    <w:name w:val="Comment Text Char"/>
    <w:basedOn w:val="DefaultParagraphFont"/>
    <w:link w:val="CommentText"/>
    <w:uiPriority w:val="99"/>
    <w:rsid w:val="00E71363"/>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71363"/>
    <w:rPr>
      <w:b/>
      <w:bCs/>
    </w:rPr>
  </w:style>
  <w:style w:type="character" w:customStyle="1" w:styleId="CommentSubjectChar">
    <w:name w:val="Comment Subject Char"/>
    <w:basedOn w:val="CommentTextChar"/>
    <w:link w:val="CommentSubject"/>
    <w:uiPriority w:val="99"/>
    <w:semiHidden/>
    <w:rsid w:val="00E71363"/>
    <w:rPr>
      <w:rFonts w:ascii="Times New Roman" w:hAnsi="Times New Roman" w:cs="Times New Roman"/>
      <w:b/>
      <w:bCs/>
      <w:sz w:val="20"/>
      <w:szCs w:val="20"/>
    </w:rPr>
  </w:style>
  <w:style w:type="paragraph" w:styleId="ListParagraph">
    <w:name w:val="List Paragraph"/>
    <w:basedOn w:val="Normal"/>
    <w:uiPriority w:val="34"/>
    <w:qFormat/>
    <w:rsid w:val="006D186E"/>
    <w:pPr>
      <w:ind w:left="720"/>
      <w:contextualSpacing/>
    </w:pPr>
  </w:style>
  <w:style w:type="paragraph" w:customStyle="1" w:styleId="SUPERSChar">
    <w:name w:val="SUPERS Char"/>
    <w:aliases w:val="EN Footnote Reference Char"/>
    <w:basedOn w:val="Normal"/>
    <w:link w:val="FootnoteReference"/>
    <w:uiPriority w:val="99"/>
    <w:rsid w:val="00A60F35"/>
    <w:pPr>
      <w:spacing w:before="0" w:after="160" w:line="240" w:lineRule="exact"/>
    </w:pPr>
    <w:rPr>
      <w:rFonts w:asciiTheme="minorHAnsi" w:hAnsiTheme="minorHAnsi" w:cstheme="minorBidi"/>
      <w:b/>
      <w:sz w:val="22"/>
      <w:vertAlign w:val="superscript"/>
    </w:rPr>
  </w:style>
  <w:style w:type="character" w:styleId="Strong">
    <w:name w:val="Strong"/>
    <w:basedOn w:val="DefaultParagraphFont"/>
    <w:uiPriority w:val="22"/>
    <w:qFormat/>
    <w:rsid w:val="00EE4B9C"/>
    <w:rPr>
      <w:b/>
      <w:bCs/>
    </w:rPr>
  </w:style>
  <w:style w:type="character" w:styleId="Hyperlink">
    <w:name w:val="Hyperlink"/>
    <w:basedOn w:val="DefaultParagraphFont"/>
    <w:uiPriority w:val="99"/>
    <w:unhideWhenUsed/>
    <w:rsid w:val="007D3B07"/>
    <w:rPr>
      <w:color w:val="0000FF"/>
      <w:u w:val="single"/>
    </w:rPr>
  </w:style>
  <w:style w:type="character" w:customStyle="1" w:styleId="UnresolvedMention1">
    <w:name w:val="Unresolved Mention1"/>
    <w:basedOn w:val="DefaultParagraphFont"/>
    <w:uiPriority w:val="99"/>
    <w:semiHidden/>
    <w:unhideWhenUsed/>
    <w:rsid w:val="00C0628F"/>
    <w:rPr>
      <w:color w:val="605E5C"/>
      <w:shd w:val="clear" w:color="auto" w:fill="E1DFDD"/>
    </w:rPr>
  </w:style>
  <w:style w:type="character" w:styleId="FollowedHyperlink">
    <w:name w:val="FollowedHyperlink"/>
    <w:basedOn w:val="DefaultParagraphFont"/>
    <w:uiPriority w:val="99"/>
    <w:semiHidden/>
    <w:unhideWhenUsed/>
    <w:rsid w:val="0099171A"/>
    <w:rPr>
      <w:color w:val="954F72" w:themeColor="followedHyperlink"/>
      <w:u w:val="single"/>
    </w:rPr>
  </w:style>
  <w:style w:type="paragraph" w:styleId="Revision">
    <w:name w:val="Revision"/>
    <w:hidden/>
    <w:uiPriority w:val="99"/>
    <w:semiHidden/>
    <w:rsid w:val="00E1094D"/>
    <w:pPr>
      <w:spacing w:after="0" w:line="240" w:lineRule="auto"/>
    </w:pPr>
    <w:rPr>
      <w:rFonts w:ascii="Times New Roman" w:hAnsi="Times New Roman" w:cs="Times New Roman"/>
      <w:sz w:val="24"/>
    </w:rPr>
  </w:style>
  <w:style w:type="character" w:customStyle="1" w:styleId="y2iqfc">
    <w:name w:val="y2iqfc"/>
    <w:basedOn w:val="DefaultParagraphFont"/>
    <w:rsid w:val="00005ABA"/>
  </w:style>
  <w:style w:type="paragraph" w:styleId="BalloonText">
    <w:name w:val="Balloon Text"/>
    <w:basedOn w:val="Normal"/>
    <w:link w:val="BalloonTextChar"/>
    <w:uiPriority w:val="99"/>
    <w:semiHidden/>
    <w:unhideWhenUsed/>
    <w:rsid w:val="0026214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214A"/>
    <w:rPr>
      <w:rFonts w:ascii="Tahoma" w:hAnsi="Tahoma" w:cs="Tahoma"/>
      <w:sz w:val="16"/>
      <w:szCs w:val="16"/>
    </w:rPr>
  </w:style>
  <w:style w:type="character" w:customStyle="1" w:styleId="UnresolvedMention2">
    <w:name w:val="Unresolved Mention2"/>
    <w:basedOn w:val="DefaultParagraphFont"/>
    <w:uiPriority w:val="99"/>
    <w:semiHidden/>
    <w:unhideWhenUsed/>
    <w:rsid w:val="000F4F1D"/>
    <w:rPr>
      <w:color w:val="605E5C"/>
      <w:shd w:val="clear" w:color="auto" w:fill="E1DFDD"/>
    </w:rPr>
  </w:style>
  <w:style w:type="paragraph" w:styleId="NormalWeb">
    <w:name w:val="Normal (Web)"/>
    <w:basedOn w:val="Normal"/>
    <w:uiPriority w:val="99"/>
    <w:unhideWhenUsed/>
    <w:rsid w:val="00C00336"/>
    <w:pPr>
      <w:spacing w:before="100" w:beforeAutospacing="1" w:after="100" w:afterAutospacing="1" w:line="240" w:lineRule="auto"/>
    </w:pPr>
    <w:rPr>
      <w:rFonts w:eastAsia="Times New Roman"/>
      <w:szCs w:val="24"/>
      <w:lang w:eastAsia="lt-LT"/>
    </w:rPr>
  </w:style>
  <w:style w:type="character" w:customStyle="1" w:styleId="cf01">
    <w:name w:val="cf01"/>
    <w:basedOn w:val="DefaultParagraphFont"/>
    <w:rsid w:val="00D340C7"/>
    <w:rPr>
      <w:rFonts w:ascii="Segoe UI" w:hAnsi="Segoe UI" w:cs="Segoe UI" w:hint="default"/>
      <w:color w:val="FF0000"/>
      <w:sz w:val="18"/>
      <w:szCs w:val="18"/>
    </w:rPr>
  </w:style>
  <w:style w:type="character" w:customStyle="1" w:styleId="UnresolvedMention3">
    <w:name w:val="Unresolved Mention3"/>
    <w:basedOn w:val="DefaultParagraphFont"/>
    <w:uiPriority w:val="99"/>
    <w:semiHidden/>
    <w:unhideWhenUsed/>
    <w:rsid w:val="00E567CC"/>
    <w:rPr>
      <w:color w:val="605E5C"/>
      <w:shd w:val="clear" w:color="auto" w:fill="E1DFDD"/>
    </w:rPr>
  </w:style>
  <w:style w:type="character" w:customStyle="1" w:styleId="UnresolvedMention4">
    <w:name w:val="Unresolved Mention4"/>
    <w:basedOn w:val="DefaultParagraphFont"/>
    <w:uiPriority w:val="99"/>
    <w:semiHidden/>
    <w:unhideWhenUsed/>
    <w:rsid w:val="00942F3D"/>
    <w:rPr>
      <w:color w:val="605E5C"/>
      <w:shd w:val="clear" w:color="auto" w:fill="E1DFDD"/>
    </w:rPr>
  </w:style>
  <w:style w:type="character" w:styleId="UnresolvedMention">
    <w:name w:val="Unresolved Mention"/>
    <w:basedOn w:val="DefaultParagraphFont"/>
    <w:uiPriority w:val="99"/>
    <w:semiHidden/>
    <w:unhideWhenUsed/>
    <w:rsid w:val="006145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338">
      <w:bodyDiv w:val="1"/>
      <w:marLeft w:val="0"/>
      <w:marRight w:val="0"/>
      <w:marTop w:val="0"/>
      <w:marBottom w:val="0"/>
      <w:divBdr>
        <w:top w:val="none" w:sz="0" w:space="0" w:color="auto"/>
        <w:left w:val="none" w:sz="0" w:space="0" w:color="auto"/>
        <w:bottom w:val="none" w:sz="0" w:space="0" w:color="auto"/>
        <w:right w:val="none" w:sz="0" w:space="0" w:color="auto"/>
      </w:divBdr>
    </w:div>
    <w:div w:id="729693418">
      <w:bodyDiv w:val="1"/>
      <w:marLeft w:val="0"/>
      <w:marRight w:val="0"/>
      <w:marTop w:val="0"/>
      <w:marBottom w:val="0"/>
      <w:divBdr>
        <w:top w:val="none" w:sz="0" w:space="0" w:color="auto"/>
        <w:left w:val="none" w:sz="0" w:space="0" w:color="auto"/>
        <w:bottom w:val="none" w:sz="0" w:space="0" w:color="auto"/>
        <w:right w:val="none" w:sz="0" w:space="0" w:color="auto"/>
      </w:divBdr>
    </w:div>
    <w:div w:id="771246475">
      <w:bodyDiv w:val="1"/>
      <w:marLeft w:val="0"/>
      <w:marRight w:val="0"/>
      <w:marTop w:val="0"/>
      <w:marBottom w:val="0"/>
      <w:divBdr>
        <w:top w:val="none" w:sz="0" w:space="0" w:color="auto"/>
        <w:left w:val="none" w:sz="0" w:space="0" w:color="auto"/>
        <w:bottom w:val="none" w:sz="0" w:space="0" w:color="auto"/>
        <w:right w:val="none" w:sz="0" w:space="0" w:color="auto"/>
      </w:divBdr>
    </w:div>
    <w:div w:id="833954589">
      <w:bodyDiv w:val="1"/>
      <w:marLeft w:val="0"/>
      <w:marRight w:val="0"/>
      <w:marTop w:val="0"/>
      <w:marBottom w:val="0"/>
      <w:divBdr>
        <w:top w:val="none" w:sz="0" w:space="0" w:color="auto"/>
        <w:left w:val="none" w:sz="0" w:space="0" w:color="auto"/>
        <w:bottom w:val="none" w:sz="0" w:space="0" w:color="auto"/>
        <w:right w:val="none" w:sz="0" w:space="0" w:color="auto"/>
      </w:divBdr>
    </w:div>
    <w:div w:id="980117245">
      <w:bodyDiv w:val="1"/>
      <w:marLeft w:val="0"/>
      <w:marRight w:val="0"/>
      <w:marTop w:val="0"/>
      <w:marBottom w:val="0"/>
      <w:divBdr>
        <w:top w:val="none" w:sz="0" w:space="0" w:color="auto"/>
        <w:left w:val="none" w:sz="0" w:space="0" w:color="auto"/>
        <w:bottom w:val="none" w:sz="0" w:space="0" w:color="auto"/>
        <w:right w:val="none" w:sz="0" w:space="0" w:color="auto"/>
      </w:divBdr>
    </w:div>
    <w:div w:id="1079718228">
      <w:bodyDiv w:val="1"/>
      <w:marLeft w:val="0"/>
      <w:marRight w:val="0"/>
      <w:marTop w:val="0"/>
      <w:marBottom w:val="0"/>
      <w:divBdr>
        <w:top w:val="none" w:sz="0" w:space="0" w:color="auto"/>
        <w:left w:val="none" w:sz="0" w:space="0" w:color="auto"/>
        <w:bottom w:val="none" w:sz="0" w:space="0" w:color="auto"/>
        <w:right w:val="none" w:sz="0" w:space="0" w:color="auto"/>
      </w:divBdr>
    </w:div>
    <w:div w:id="1096630034">
      <w:bodyDiv w:val="1"/>
      <w:marLeft w:val="0"/>
      <w:marRight w:val="0"/>
      <w:marTop w:val="0"/>
      <w:marBottom w:val="0"/>
      <w:divBdr>
        <w:top w:val="none" w:sz="0" w:space="0" w:color="auto"/>
        <w:left w:val="none" w:sz="0" w:space="0" w:color="auto"/>
        <w:bottom w:val="none" w:sz="0" w:space="0" w:color="auto"/>
        <w:right w:val="none" w:sz="0" w:space="0" w:color="auto"/>
      </w:divBdr>
    </w:div>
    <w:div w:id="1206991933">
      <w:bodyDiv w:val="1"/>
      <w:marLeft w:val="0"/>
      <w:marRight w:val="0"/>
      <w:marTop w:val="0"/>
      <w:marBottom w:val="0"/>
      <w:divBdr>
        <w:top w:val="none" w:sz="0" w:space="0" w:color="auto"/>
        <w:left w:val="none" w:sz="0" w:space="0" w:color="auto"/>
        <w:bottom w:val="none" w:sz="0" w:space="0" w:color="auto"/>
        <w:right w:val="none" w:sz="0" w:space="0" w:color="auto"/>
      </w:divBdr>
    </w:div>
    <w:div w:id="1319963102">
      <w:bodyDiv w:val="1"/>
      <w:marLeft w:val="0"/>
      <w:marRight w:val="0"/>
      <w:marTop w:val="0"/>
      <w:marBottom w:val="0"/>
      <w:divBdr>
        <w:top w:val="none" w:sz="0" w:space="0" w:color="auto"/>
        <w:left w:val="none" w:sz="0" w:space="0" w:color="auto"/>
        <w:bottom w:val="none" w:sz="0" w:space="0" w:color="auto"/>
        <w:right w:val="none" w:sz="0" w:space="0" w:color="auto"/>
      </w:divBdr>
    </w:div>
    <w:div w:id="1360546350">
      <w:bodyDiv w:val="1"/>
      <w:marLeft w:val="0"/>
      <w:marRight w:val="0"/>
      <w:marTop w:val="0"/>
      <w:marBottom w:val="0"/>
      <w:divBdr>
        <w:top w:val="none" w:sz="0" w:space="0" w:color="auto"/>
        <w:left w:val="none" w:sz="0" w:space="0" w:color="auto"/>
        <w:bottom w:val="none" w:sz="0" w:space="0" w:color="auto"/>
        <w:right w:val="none" w:sz="0" w:space="0" w:color="auto"/>
      </w:divBdr>
    </w:div>
    <w:div w:id="1365902170">
      <w:bodyDiv w:val="1"/>
      <w:marLeft w:val="0"/>
      <w:marRight w:val="0"/>
      <w:marTop w:val="0"/>
      <w:marBottom w:val="0"/>
      <w:divBdr>
        <w:top w:val="none" w:sz="0" w:space="0" w:color="auto"/>
        <w:left w:val="none" w:sz="0" w:space="0" w:color="auto"/>
        <w:bottom w:val="none" w:sz="0" w:space="0" w:color="auto"/>
        <w:right w:val="none" w:sz="0" w:space="0" w:color="auto"/>
      </w:divBdr>
    </w:div>
    <w:div w:id="1398867163">
      <w:bodyDiv w:val="1"/>
      <w:marLeft w:val="0"/>
      <w:marRight w:val="0"/>
      <w:marTop w:val="0"/>
      <w:marBottom w:val="0"/>
      <w:divBdr>
        <w:top w:val="none" w:sz="0" w:space="0" w:color="auto"/>
        <w:left w:val="none" w:sz="0" w:space="0" w:color="auto"/>
        <w:bottom w:val="none" w:sz="0" w:space="0" w:color="auto"/>
        <w:right w:val="none" w:sz="0" w:space="0" w:color="auto"/>
      </w:divBdr>
    </w:div>
    <w:div w:id="1476489604">
      <w:bodyDiv w:val="1"/>
      <w:marLeft w:val="0"/>
      <w:marRight w:val="0"/>
      <w:marTop w:val="0"/>
      <w:marBottom w:val="0"/>
      <w:divBdr>
        <w:top w:val="none" w:sz="0" w:space="0" w:color="auto"/>
        <w:left w:val="none" w:sz="0" w:space="0" w:color="auto"/>
        <w:bottom w:val="none" w:sz="0" w:space="0" w:color="auto"/>
        <w:right w:val="none" w:sz="0" w:space="0" w:color="auto"/>
      </w:divBdr>
      <w:divsChild>
        <w:div w:id="386728038">
          <w:marLeft w:val="0"/>
          <w:marRight w:val="0"/>
          <w:marTop w:val="0"/>
          <w:marBottom w:val="0"/>
          <w:divBdr>
            <w:top w:val="none" w:sz="0" w:space="0" w:color="auto"/>
            <w:left w:val="none" w:sz="0" w:space="0" w:color="auto"/>
            <w:bottom w:val="none" w:sz="0" w:space="0" w:color="auto"/>
            <w:right w:val="none" w:sz="0" w:space="0" w:color="auto"/>
          </w:divBdr>
        </w:div>
      </w:divsChild>
    </w:div>
    <w:div w:id="1544058906">
      <w:bodyDiv w:val="1"/>
      <w:marLeft w:val="0"/>
      <w:marRight w:val="0"/>
      <w:marTop w:val="0"/>
      <w:marBottom w:val="0"/>
      <w:divBdr>
        <w:top w:val="none" w:sz="0" w:space="0" w:color="auto"/>
        <w:left w:val="none" w:sz="0" w:space="0" w:color="auto"/>
        <w:bottom w:val="none" w:sz="0" w:space="0" w:color="auto"/>
        <w:right w:val="none" w:sz="0" w:space="0" w:color="auto"/>
      </w:divBdr>
    </w:div>
    <w:div w:id="1547254107">
      <w:bodyDiv w:val="1"/>
      <w:marLeft w:val="0"/>
      <w:marRight w:val="0"/>
      <w:marTop w:val="0"/>
      <w:marBottom w:val="0"/>
      <w:divBdr>
        <w:top w:val="none" w:sz="0" w:space="0" w:color="auto"/>
        <w:left w:val="none" w:sz="0" w:space="0" w:color="auto"/>
        <w:bottom w:val="none" w:sz="0" w:space="0" w:color="auto"/>
        <w:right w:val="none" w:sz="0" w:space="0" w:color="auto"/>
      </w:divBdr>
    </w:div>
    <w:div w:id="1579484911">
      <w:bodyDiv w:val="1"/>
      <w:marLeft w:val="0"/>
      <w:marRight w:val="0"/>
      <w:marTop w:val="0"/>
      <w:marBottom w:val="0"/>
      <w:divBdr>
        <w:top w:val="none" w:sz="0" w:space="0" w:color="auto"/>
        <w:left w:val="none" w:sz="0" w:space="0" w:color="auto"/>
        <w:bottom w:val="none" w:sz="0" w:space="0" w:color="auto"/>
        <w:right w:val="none" w:sz="0" w:space="0" w:color="auto"/>
      </w:divBdr>
    </w:div>
    <w:div w:id="1823889483">
      <w:bodyDiv w:val="1"/>
      <w:marLeft w:val="0"/>
      <w:marRight w:val="0"/>
      <w:marTop w:val="0"/>
      <w:marBottom w:val="0"/>
      <w:divBdr>
        <w:top w:val="none" w:sz="0" w:space="0" w:color="auto"/>
        <w:left w:val="none" w:sz="0" w:space="0" w:color="auto"/>
        <w:bottom w:val="none" w:sz="0" w:space="0" w:color="auto"/>
        <w:right w:val="none" w:sz="0" w:space="0" w:color="auto"/>
      </w:divBdr>
    </w:div>
    <w:div w:id="1850824387">
      <w:bodyDiv w:val="1"/>
      <w:marLeft w:val="0"/>
      <w:marRight w:val="0"/>
      <w:marTop w:val="0"/>
      <w:marBottom w:val="0"/>
      <w:divBdr>
        <w:top w:val="none" w:sz="0" w:space="0" w:color="auto"/>
        <w:left w:val="none" w:sz="0" w:space="0" w:color="auto"/>
        <w:bottom w:val="none" w:sz="0" w:space="0" w:color="auto"/>
        <w:right w:val="none" w:sz="0" w:space="0" w:color="auto"/>
      </w:divBdr>
    </w:div>
    <w:div w:id="211605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seimas.lrs.lt/portal/legalAct/lt/TAD/5a07b6715b4711e7a53b83ca0142260e/asr" TargetMode="External"/><Relationship Id="rId3" Type="http://schemas.openxmlformats.org/officeDocument/2006/relationships/hyperlink" Target="https://www.e-tar.lt/portal/legalAct.html?documentId=14e33320f1ed11ec8fa7d02a65c371ad" TargetMode="External"/><Relationship Id="rId7" Type="http://schemas.openxmlformats.org/officeDocument/2006/relationships/hyperlink" Target="https://e-seimas.lrs.lt/portal/legalAct/lt/TAD/5395de427bd511e6a0f68fd135e6f40c/asr" TargetMode="External"/><Relationship Id="rId2" Type="http://schemas.openxmlformats.org/officeDocument/2006/relationships/hyperlink" Target="https://www.stat.gov.lt/" TargetMode="External"/><Relationship Id="rId1" Type="http://schemas.openxmlformats.org/officeDocument/2006/relationships/hyperlink" Target="https://e-seimas.lrs.lt/portal/legalAct/lt/TAD/36005a60531c11e485f39f55fd139d01/gAJJLFTJfE" TargetMode="External"/><Relationship Id="rId6" Type="http://schemas.openxmlformats.org/officeDocument/2006/relationships/hyperlink" Target="https://e-seimas.lrs.lt/portal/legalAct/lt/TAD/0c15b1805e4711ecb2fe9975f8a9e52e/asr" TargetMode="External"/><Relationship Id="rId5" Type="http://schemas.openxmlformats.org/officeDocument/2006/relationships/hyperlink" Target="https://e-seimas.lrs.lt/portal/legalAct/lt/TAD/TAIS.1327/asr" TargetMode="External"/><Relationship Id="rId4" Type="http://schemas.openxmlformats.org/officeDocument/2006/relationships/hyperlink" Target="https://www.e-tar.lt/portal/lt/legalAct/14e33320f1ed11ec8fa7d02a65c371a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57F9F-948F-4C40-8429-325CA503D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15</Pages>
  <Words>19565</Words>
  <Characters>11153</Characters>
  <Application>Microsoft Office Word</Application>
  <DocSecurity>0</DocSecurity>
  <Lines>92</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Kvietkauskienė</dc:creator>
  <cp:keywords/>
  <dc:description/>
  <cp:lastModifiedBy>Alina Kvietkauskienė</cp:lastModifiedBy>
  <cp:revision>17</cp:revision>
  <dcterms:created xsi:type="dcterms:W3CDTF">2023-09-28T13:06:00Z</dcterms:created>
  <dcterms:modified xsi:type="dcterms:W3CDTF">2023-10-27T11:58:00Z</dcterms:modified>
</cp:coreProperties>
</file>